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35" w:before="0" w:after="0"/>
        <w:jc w:val="center"/>
        <w:rPr>
          <w:rFonts w:ascii="Times New Roman" w:hAnsi="Times New Roman" w:eastAsia="Times New Roman" w:cs="Tahoma"/>
          <w:sz w:val="26"/>
          <w:szCs w:val="24"/>
          <w:lang w:eastAsia="ru-RU"/>
        </w:rPr>
      </w:pPr>
      <w:r>
        <w:rPr/>
        <w:drawing>
          <wp:inline distT="0" distB="0" distL="0" distR="0">
            <wp:extent cx="885825" cy="742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85825" cy="742950"/>
                    </a:xfrm>
                    <a:prstGeom prst="rect">
                      <a:avLst/>
                    </a:prstGeom>
                  </pic:spPr>
                </pic:pic>
              </a:graphicData>
            </a:graphic>
          </wp:inline>
        </w:drawing>
      </w:r>
    </w:p>
    <w:p>
      <w:pPr>
        <w:pStyle w:val="Normal"/>
        <w:keepNext w:val="true"/>
        <w:widowControl w:val="false"/>
        <w:spacing w:lineRule="auto" w:line="235" w:before="0" w:after="0"/>
        <w:jc w:val="center"/>
        <w:rPr>
          <w:rFonts w:ascii="Times New Roman" w:hAnsi="Times New Roman" w:eastAsia="Times New Roman" w:cs="Tahoma"/>
          <w:b/>
          <w:b/>
          <w:bCs/>
          <w:sz w:val="40"/>
          <w:szCs w:val="40"/>
          <w:lang w:eastAsia="ru-RU"/>
        </w:rPr>
      </w:pPr>
      <w:r>
        <w:rPr>
          <w:rFonts w:eastAsia="Times New Roman" w:cs="Tahoma" w:ascii="Times New Roman" w:hAnsi="Times New Roman"/>
          <w:b/>
          <w:bCs/>
          <w:sz w:val="40"/>
          <w:szCs w:val="40"/>
          <w:lang w:eastAsia="ru-RU"/>
        </w:rPr>
        <w:t xml:space="preserve">АДМИНИСТРАЦИЯ </w:t>
      </w:r>
      <w:r>
        <w:rPr>
          <w:rFonts w:eastAsia="Times New Roman" w:cs="Tahoma" w:ascii="Times New Roman" w:hAnsi="Times New Roman"/>
          <w:b/>
          <w:bCs/>
          <w:caps/>
          <w:sz w:val="40"/>
          <w:szCs w:val="40"/>
          <w:lang w:eastAsia="ru-RU"/>
        </w:rPr>
        <w:t>города Курска</w:t>
      </w:r>
    </w:p>
    <w:p>
      <w:pPr>
        <w:pStyle w:val="Normal"/>
        <w:widowControl w:val="false"/>
        <w:spacing w:lineRule="auto" w:line="235" w:before="0" w:after="0"/>
        <w:jc w:val="center"/>
        <w:rPr>
          <w:rFonts w:ascii="Times New Roman" w:hAnsi="Times New Roman" w:eastAsia="Times New Roman" w:cs="Tahoma"/>
          <w:sz w:val="40"/>
          <w:szCs w:val="40"/>
          <w:lang w:eastAsia="ru-RU"/>
        </w:rPr>
      </w:pPr>
      <w:r>
        <w:rPr>
          <w:rFonts w:eastAsia="Times New Roman" w:cs="Tahoma" w:ascii="Times New Roman" w:hAnsi="Times New Roman"/>
          <w:sz w:val="40"/>
          <w:szCs w:val="40"/>
          <w:lang w:eastAsia="ru-RU"/>
        </w:rPr>
        <w:t>Курской области</w:t>
      </w:r>
    </w:p>
    <w:p>
      <w:pPr>
        <w:pStyle w:val="Normal"/>
        <w:keepNext w:val="true"/>
        <w:widowControl w:val="false"/>
        <w:spacing w:lineRule="auto" w:line="235" w:before="0" w:after="0"/>
        <w:jc w:val="center"/>
        <w:rPr>
          <w:rFonts w:ascii="Times New Roman" w:hAnsi="Times New Roman" w:eastAsia="Times New Roman" w:cs="Tahoma"/>
          <w:b/>
          <w:b/>
          <w:bCs/>
          <w:caps/>
          <w:spacing w:val="80"/>
          <w:sz w:val="40"/>
          <w:szCs w:val="40"/>
          <w:lang w:eastAsia="ru-RU"/>
        </w:rPr>
      </w:pPr>
      <w:r>
        <w:rPr>
          <w:rFonts w:eastAsia="Times New Roman" w:cs="Tahoma" w:ascii="Times New Roman" w:hAnsi="Times New Roman"/>
          <w:b/>
          <w:bCs/>
          <w:caps/>
          <w:spacing w:val="80"/>
          <w:sz w:val="40"/>
          <w:szCs w:val="40"/>
          <w:lang w:eastAsia="ru-RU"/>
        </w:rPr>
        <w:t>ПОСТАНОВЛЕНИЕ</w:t>
      </w:r>
    </w:p>
    <w:p>
      <w:pPr>
        <w:pStyle w:val="Normal"/>
        <w:keepNext w:val="true"/>
        <w:widowControl w:val="false"/>
        <w:spacing w:lineRule="auto" w:line="235" w:before="0" w:after="0"/>
        <w:jc w:val="center"/>
        <w:rPr>
          <w:rFonts w:ascii="Times New Roman" w:hAnsi="Times New Roman" w:eastAsia="Times New Roman" w:cs="Tahoma"/>
          <w:b/>
          <w:b/>
          <w:bCs/>
          <w:caps/>
          <w:spacing w:val="80"/>
          <w:sz w:val="40"/>
          <w:szCs w:val="40"/>
          <w:lang w:eastAsia="ru-RU"/>
        </w:rPr>
      </w:pPr>
      <w:r>
        <w:rPr>
          <w:rFonts w:eastAsia="Times New Roman" w:cs="Tahoma" w:ascii="Times New Roman" w:hAnsi="Times New Roman"/>
          <w:b/>
          <w:bCs/>
          <w:caps/>
          <w:spacing w:val="80"/>
          <w:sz w:val="40"/>
          <w:szCs w:val="40"/>
          <w:lang w:eastAsia="ru-RU"/>
        </w:rPr>
      </w:r>
    </w:p>
    <w:p>
      <w:pPr>
        <w:pStyle w:val="Normal"/>
        <w:widowControl w:val="false"/>
        <w:spacing w:lineRule="auto" w:line="235" w:before="0" w:after="0"/>
        <w:rPr>
          <w:rFonts w:ascii="Times New Roman" w:hAnsi="Times New Roman" w:eastAsia="Times New Roman" w:cs="Tahoma"/>
          <w:sz w:val="26"/>
          <w:szCs w:val="24"/>
          <w:lang w:eastAsia="ru-RU"/>
        </w:rPr>
      </w:pPr>
      <w:r>
        <w:rPr>
          <w:rFonts w:eastAsia="Times New Roman" w:cs="Tahoma" w:ascii="Times New Roman" w:hAnsi="Times New Roman"/>
          <w:sz w:val="28"/>
          <w:szCs w:val="24"/>
          <w:lang w:eastAsia="ru-RU"/>
        </w:rPr>
        <w:t xml:space="preserve"> </w:t>
      </w:r>
      <w:r>
        <w:rPr>
          <w:rFonts w:eastAsia="Times New Roman" w:cs="Tahoma" w:ascii="Times New Roman" w:hAnsi="Times New Roman"/>
          <w:sz w:val="28"/>
          <w:szCs w:val="24"/>
          <w:lang w:eastAsia="ru-RU"/>
        </w:rPr>
        <w:t xml:space="preserve">«08» ноября 2021 г.        </w:t>
        <w:tab/>
        <w:t xml:space="preserve">            г. Курск                                            № 674</w:t>
      </w:r>
    </w:p>
    <w:p>
      <w:pPr>
        <w:pStyle w:val="Normal"/>
        <w:tabs>
          <w:tab w:val="clear" w:pos="709"/>
          <w:tab w:val="left" w:pos="1134" w:leader="none"/>
        </w:tabs>
        <w:spacing w:lineRule="auto" w:line="240" w:before="0" w:after="0"/>
        <w:ind w:left="4536"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Об утверждении административного регламента</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предоставления комитетом по управлению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муниципальным имуществом города Курска муниципальной услуги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w:t>
      </w:r>
      <w:r>
        <w:rPr>
          <w:rFonts w:cs="Times New Roman" w:ascii="Times New Roman" w:hAnsi="Times New Roman"/>
          <w:b/>
          <w:sz w:val="28"/>
          <w:szCs w:val="28"/>
        </w:rPr>
        <w:t>Предварительное согласование предоставления земельного участка</w:t>
      </w:r>
      <w:r>
        <w:rPr>
          <w:rFonts w:eastAsia="Times New Roman" w:cs="Times New Roman" w:ascii="Times New Roman" w:hAnsi="Times New Roman"/>
          <w:b/>
          <w:sz w:val="28"/>
          <w:szCs w:val="28"/>
          <w:lang w:eastAsia="ru-RU"/>
        </w:rPr>
        <w:t xml:space="preserve">»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cs="Times New Roman" w:ascii="Times New Roman" w:hAnsi="Times New Roman"/>
          <w:sz w:val="28"/>
          <w:szCs w:val="28"/>
        </w:rPr>
        <w:t xml:space="preserve">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постановлением Администрации города Курска                   от 16.01.2020 № 52 «Об утверждении Реестра муниципальных услуг муниципального образования «Город Курск», </w:t>
      </w:r>
      <w:r>
        <w:rPr>
          <w:rFonts w:eastAsia="Times New Roman" w:cs="Times New Roman" w:ascii="Times New Roman" w:hAnsi="Times New Roman"/>
          <w:sz w:val="28"/>
          <w:szCs w:val="28"/>
          <w:lang w:eastAsia="ru-RU"/>
        </w:rPr>
        <w:t xml:space="preserve">ПОСТАНОВЛЯЮ: </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1. Утвердить прилагаемый административный регламент предоставления комитетом по управлению муниципальным имуществом города Курска муниципальной услуги </w:t>
      </w:r>
      <w:r>
        <w:rPr>
          <w:rFonts w:eastAsia="Times New Roman" w:cs="Times New Roman" w:ascii="Times New Roman" w:hAnsi="Times New Roman"/>
          <w:bCs/>
          <w:sz w:val="28"/>
          <w:szCs w:val="28"/>
          <w:lang w:eastAsia="ru-RU"/>
        </w:rPr>
        <w:t>«</w:t>
      </w:r>
      <w:r>
        <w:rPr>
          <w:rFonts w:cs="Times New Roman" w:ascii="Times New Roman" w:hAnsi="Times New Roman"/>
          <w:bCs/>
          <w:sz w:val="28"/>
          <w:szCs w:val="28"/>
        </w:rPr>
        <w:t>Предварительное согласование предоставления земельного участка</w:t>
      </w:r>
      <w:r>
        <w:rPr>
          <w:rFonts w:eastAsia="Times New Roman" w:cs="Times New Roman" w:ascii="Times New Roman" w:hAnsi="Times New Roman"/>
          <w:bCs/>
          <w:sz w:val="28"/>
          <w:szCs w:val="28"/>
          <w:lang w:eastAsia="ru-RU"/>
        </w:rPr>
        <w:t>».</w:t>
      </w:r>
    </w:p>
    <w:p>
      <w:pPr>
        <w:pStyle w:val="Normal"/>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 Управлению информации и печати Администрации города Курска            (Комкова Т.В.) </w:t>
      </w:r>
      <w:r>
        <w:rPr>
          <w:rFonts w:cs="Times New Roman" w:ascii="Times New Roman" w:hAnsi="Times New Roman"/>
          <w:sz w:val="28"/>
          <w:szCs w:val="28"/>
        </w:rPr>
        <w:t>обеспечить опубликование настоящего постановления                       в газете «Городские известия».</w:t>
      </w:r>
    </w:p>
    <w:p>
      <w:pPr>
        <w:pStyle w:val="Normal"/>
        <w:spacing w:lineRule="auto" w:line="240" w:before="0" w:after="0"/>
        <w:ind w:firstLine="426"/>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3. У</w:t>
      </w:r>
      <w:r>
        <w:rPr>
          <w:rFonts w:eastAsia="Times New Roman" w:cs="Times New Roman" w:ascii="Times New Roman" w:hAnsi="Times New Roman"/>
          <w:sz w:val="28"/>
          <w:szCs w:val="28"/>
          <w:lang w:eastAsia="ru-RU"/>
        </w:rPr>
        <w:t xml:space="preserve">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 Постановление вступает в силу со дня его официального опубликования.</w:t>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Глава города Курска                                                                        В. Карамышев</w:t>
      </w:r>
    </w:p>
    <w:p>
      <w:pPr>
        <w:pStyle w:val="Normal"/>
        <w:spacing w:lineRule="auto" w:line="240" w:before="0" w:after="0"/>
        <w:ind w:left="567" w:hanging="567"/>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p>
      <w:pPr>
        <w:sectPr>
          <w:type w:val="nextPage"/>
          <w:pgSz w:w="11906" w:h="16838"/>
          <w:pgMar w:left="1985" w:right="567" w:header="0" w:top="1100" w:footer="0" w:bottom="992" w:gutter="0"/>
          <w:pgNumType w:start="1" w:fmt="decimal"/>
          <w:formProt w:val="false"/>
          <w:textDirection w:val="lrTb"/>
          <w:docGrid w:type="default" w:linePitch="299" w:charSpace="4096"/>
        </w:sectPr>
        <w:pStyle w:val="Normal"/>
        <w:spacing w:lineRule="auto" w:line="228" w:before="0" w:after="0"/>
        <w:ind w:left="5777" w:firstLine="709"/>
        <w:rPr>
          <w:rFonts w:ascii="Times New Roman" w:hAnsi="Times New Roman"/>
          <w:sz w:val="28"/>
          <w:szCs w:val="28"/>
        </w:rPr>
      </w:pPr>
      <w:r>
        <w:rPr>
          <w:rFonts w:ascii="Times New Roman" w:hAnsi="Times New Roman"/>
          <w:sz w:val="28"/>
          <w:szCs w:val="28"/>
        </w:rPr>
        <w:t xml:space="preserve"> </w:t>
      </w:r>
    </w:p>
    <w:p>
      <w:pPr>
        <w:pStyle w:val="Normal"/>
        <w:spacing w:lineRule="auto" w:line="228" w:before="0" w:after="0"/>
        <w:ind w:left="5777"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УТВЕРЖДЕН</w:t>
      </w:r>
    </w:p>
    <w:p>
      <w:pPr>
        <w:pStyle w:val="Normal"/>
        <w:spacing w:lineRule="auto" w:line="228" w:before="0" w:after="0"/>
        <w:ind w:left="5777" w:firstLine="709"/>
        <w:rPr>
          <w:rFonts w:ascii="Times New Roman" w:hAnsi="Times New Roman"/>
          <w:sz w:val="28"/>
          <w:szCs w:val="28"/>
        </w:rPr>
      </w:pPr>
      <w:r>
        <w:rPr>
          <w:rFonts w:ascii="Times New Roman" w:hAnsi="Times New Roman"/>
          <w:sz w:val="28"/>
          <w:szCs w:val="28"/>
        </w:rPr>
        <w:t>постановлением</w:t>
      </w:r>
    </w:p>
    <w:p>
      <w:pPr>
        <w:pStyle w:val="Normal"/>
        <w:spacing w:lineRule="auto" w:line="228"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Администрации города Курска</w:t>
      </w:r>
    </w:p>
    <w:p>
      <w:pPr>
        <w:pStyle w:val="Normal"/>
        <w:spacing w:lineRule="auto" w:line="228" w:before="0" w:after="0"/>
        <w:ind w:left="5664" w:hanging="0"/>
        <w:rPr>
          <w:rFonts w:ascii="Times New Roman" w:hAnsi="Times New Roman"/>
          <w:sz w:val="28"/>
          <w:szCs w:val="28"/>
        </w:rPr>
      </w:pPr>
      <w:r>
        <w:rPr>
          <w:rFonts w:ascii="Times New Roman" w:hAnsi="Times New Roman"/>
          <w:sz w:val="28"/>
          <w:szCs w:val="28"/>
        </w:rPr>
        <w:t>от «08» ноября 2021 года</w:t>
      </w:r>
    </w:p>
    <w:p>
      <w:pPr>
        <w:pStyle w:val="Normal"/>
        <w:spacing w:lineRule="auto" w:line="228" w:before="0" w:after="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674</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АДМИНИСТРАТИВНЫЙ РЕГЛАМЕНТ</w:t>
      </w:r>
    </w:p>
    <w:p>
      <w:pPr>
        <w:pStyle w:val="Normal"/>
        <w:spacing w:lineRule="auto" w:line="240" w:before="0" w:after="0"/>
        <w:ind w:left="660" w:hanging="0"/>
        <w:rPr>
          <w:rFonts w:ascii="Times New Roman" w:hAnsi="Times New Roman" w:cs="Times New Roman"/>
          <w:b/>
          <w:b/>
          <w:sz w:val="28"/>
          <w:szCs w:val="28"/>
        </w:rPr>
      </w:pPr>
      <w:r>
        <w:rPr>
          <w:rFonts w:cs="Times New Roman" w:ascii="Times New Roman" w:hAnsi="Times New Roman"/>
          <w:b/>
          <w:sz w:val="28"/>
          <w:szCs w:val="28"/>
        </w:rPr>
        <w:t xml:space="preserve">предоставления комитетом по управлению муниципальным          </w:t>
      </w:r>
    </w:p>
    <w:p>
      <w:pPr>
        <w:pStyle w:val="Normal"/>
        <w:spacing w:lineRule="auto" w:line="240" w:before="0" w:after="0"/>
        <w:ind w:left="660" w:hanging="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имуществом города Курска муниципальной услуги </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«Предварительное согласование предоставления земельного участка»</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I.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1.1. Предмет регулирования регламента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комитетом                                          по управлению муниципальным имуществом города Курска муниципальной услуги «Предварительное согласование предоставления земельного участка»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Normal"/>
        <w:widowControl w:val="false"/>
        <w:ind w:firstLine="567"/>
        <w:jc w:val="both"/>
        <w:rPr>
          <w:rFonts w:ascii="Times New Roman" w:hAnsi="Times New Roman" w:cs="Times New Roman"/>
          <w:bCs/>
          <w:sz w:val="28"/>
          <w:szCs w:val="28"/>
        </w:rPr>
      </w:pPr>
      <w:r>
        <w:rPr>
          <w:rFonts w:cs="Times New Roman" w:ascii="Times New Roman" w:hAnsi="Times New Roman"/>
          <w:bCs/>
          <w:sz w:val="28"/>
          <w:szCs w:val="28"/>
        </w:rPr>
        <w:t xml:space="preserve">Предметом регулирования настоящего административного регламента являются отношения, возникающие в связи с предварительным согласованием предоставления земельных участков, находящихся в муниципальной собственности и (или) право государственной собственности на которые не разграничено, расположенных на территории муниципального образования «Город Курск», </w:t>
      </w:r>
      <w:r>
        <w:rPr>
          <w:rFonts w:cs="Times New Roman" w:ascii="Times New Roman" w:hAnsi="Times New Roman"/>
          <w:sz w:val="28"/>
          <w:szCs w:val="28"/>
        </w:rPr>
        <w:t>за исключением предварительного согласования предоставления земельных участков, расположенных на территории садоводческих и огороднических некоммерческих товариществ.</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1.2. Круг заявителей</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Заявителями на предоставление муниципальной услуги являются физические и юридические лица либо их уполномоченные представители (далее - заявители), имеющие право на приобретение земельного участка  без проведения торгов.</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1.3. Требования к порядку информирования о предоставлении</w:t>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муниципальной услуги </w:t>
      </w:r>
    </w:p>
    <w:p>
      <w:pPr>
        <w:pStyle w:val="Normal"/>
        <w:widowControl w:val="false"/>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Курска или                        на официальном сайте органа, предоставляющего муниципальную услугу (при наличии)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организуется следующим образом: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индивидуальное информирование (устное, письменное);</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(средства массовой информации, информационно-телекоммуникационная сеть «Интернет»).</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Индивидуальное устное информирование осуществляется специалистами отдела земельных ресурсов (при предварительном согласовании предоставления свободных от зданий, сооружений земельных участков для индивидуального жилищного строительства, за исключением случаев предварительного согласования предоставления земельных участков гражданам, имеющим право на первоочередное или внеочередное приобретение земельных участков в соответствии с федеральными законами, законами Курской области; для садоводства; для осуществления крестьянским (фермерским) хозяйством его деятельности) и специалистами отдела исходных данных (</w:t>
      </w:r>
      <w:r>
        <w:rPr>
          <w:rFonts w:cs="Times New Roman" w:ascii="Times New Roman" w:hAnsi="Times New Roman"/>
          <w:bCs/>
          <w:sz w:val="28"/>
          <w:szCs w:val="28"/>
        </w:rPr>
        <w:t xml:space="preserve">в остальных случаях) </w:t>
      </w:r>
      <w:r>
        <w:rPr>
          <w:rFonts w:cs="Times New Roman" w:ascii="Times New Roman" w:hAnsi="Times New Roman"/>
          <w:sz w:val="28"/>
          <w:szCs w:val="28"/>
        </w:rPr>
        <w:t xml:space="preserve">комитета по управлению муниципальным имуществом города Курска </w:t>
      </w:r>
      <w:r>
        <w:rPr>
          <w:rFonts w:cs="Times New Roman" w:ascii="Times New Roman" w:hAnsi="Times New Roman"/>
          <w:bCs/>
          <w:sz w:val="28"/>
          <w:szCs w:val="28"/>
        </w:rPr>
        <w:t xml:space="preserve">(далее - комитет)  </w:t>
      </w:r>
      <w:r>
        <w:rPr>
          <w:rFonts w:cs="Times New Roman" w:ascii="Times New Roman" w:hAnsi="Times New Roman"/>
          <w:sz w:val="28"/>
          <w:szCs w:val="28"/>
        </w:rPr>
        <w:t>при обращении заявителей за информацией лично (в том числе по телефону).</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График работы комитета, график личного приема заявителей размещаются в информационно - телекоммуникационной сети «Интернет»        на официальном сайте Администрации города Курска и на информационном стенде в здании комитета.</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Специалисты комитета принимают все необходимые меры для предоставления заявителям полных и оперативных ответов на поставленные вопросы, в том числе с привлечением иных компетентных специалистов.</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Ответ на устное обращение с согласия заявителя предоставляется                               в устной форме в ходе личного приема. </w:t>
      </w:r>
    </w:p>
    <w:p>
      <w:pPr>
        <w:pStyle w:val="Normal"/>
        <w:tabs>
          <w:tab w:val="clear" w:pos="709"/>
          <w:tab w:val="left" w:pos="567" w:leader="none"/>
        </w:tabs>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через определенный промежуток времени.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В остальных случаях в установленный Федеральным законом                                от 02.05.2006 № 59-ФЗ «О порядке рассмотрения обращений граждан Российской Федерации» срок, заявителю предоставляется письменный ответ по существу поставленных в устном обращении вопросов.</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spacing w:before="0" w:after="0"/>
        <w:ind w:firstLine="539"/>
        <w:jc w:val="both"/>
        <w:rPr>
          <w:rFonts w:ascii="Times New Roman" w:hAnsi="Times New Roman" w:cs="Times New Roman"/>
          <w:sz w:val="28"/>
          <w:szCs w:val="28"/>
          <w:lang w:eastAsia="zh-CN"/>
        </w:rPr>
      </w:pPr>
      <w:r>
        <w:rPr>
          <w:rFonts w:cs="Times New Roman" w:ascii="Times New Roman" w:hAnsi="Times New Roman"/>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spacing w:before="0" w:after="0"/>
        <w:ind w:firstLine="539"/>
        <w:jc w:val="both"/>
        <w:rPr>
          <w:rFonts w:ascii="Times New Roman" w:hAnsi="Times New Roman" w:cs="Times New Roman"/>
          <w:sz w:val="28"/>
          <w:szCs w:val="28"/>
          <w:lang w:eastAsia="zh-CN"/>
        </w:rPr>
      </w:pPr>
      <w:r>
        <w:rPr>
          <w:rFonts w:cs="Times New Roman" w:ascii="Times New Roman" w:hAnsi="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специалисты соблюдают правила служебной этики.</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Письменное, индивидуальное информирование осуществляется                               в письменной форме.</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должность, фамилию                                 и инициалы лица, подписавшего ответ.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При необходимости ответ должен содержать ссылки  на соответствующие нормы действующего законодательства Российской Федерации.</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города Курска или комитете.</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Ответ на обращение, поступившее в форме электронного документа,  направляется заявителю по его желанию в форме электронного документа      по адресу электронной почты, указанному в обращении, и (или) в письменной форме по почтовому адресу, указанному в обращении.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Должностное лицо комитета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официальном сайте Администрации города Курска в информационно - телекоммуникационной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На Едином портале можно получить информацию о (об):</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круге заявителей;</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порядке, сроке предоставления муниципальной услуги;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результатах предоставления муниципальной услуги и порядке выдачи документа, являющегося результатом предоставления муниципальной услуги;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исчерпывающем перечне оснований для приостановления предоставления муниципальной услуги или об отказе в предоставлении муниципальной услуги;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формах заявлений (уведомлений, сообщений), используемых при предоставлении муниципальной услуги.</w:t>
      </w:r>
    </w:p>
    <w:p>
      <w:pPr>
        <w:pStyle w:val="Normal"/>
        <w:spacing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Информация об услуге предоставляется бесплатно.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567"/>
        <w:jc w:val="center"/>
        <w:rPr>
          <w:rFonts w:ascii="Times New Roman" w:hAnsi="Times New Roman" w:cs="Times New Roman"/>
          <w:b/>
          <w:b/>
          <w:sz w:val="28"/>
          <w:szCs w:val="28"/>
        </w:rPr>
      </w:pPr>
      <w:r>
        <w:rPr>
          <w:rFonts w:cs="Times New Roman" w:ascii="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ConsPlusNormal1"/>
        <w:jc w:val="both"/>
        <w:rPr>
          <w:b/>
          <w:b/>
          <w:sz w:val="28"/>
          <w:szCs w:val="28"/>
        </w:rPr>
      </w:pPr>
      <w:r>
        <w:rPr>
          <w:b/>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информационном стенде в помещении, предназначенном для предоставления муниципальной услуги, размещается следующая информация: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образцы оформления документов, необходимых для предоставления муниципальной услуги, и требования к ним.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Справочная информация </w:t>
      </w:r>
      <w:r>
        <w:rPr>
          <w:rFonts w:cs="Times New Roman" w:ascii="Times New Roman" w:hAnsi="Times New Roman"/>
          <w:sz w:val="28"/>
          <w:szCs w:val="28"/>
          <w:lang w:eastAsia="zh-CN"/>
        </w:rPr>
        <w:t>(местонахождение и графики работы Администрации города Курска,  отраслевых и территориальных органов Администрации города Курска,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города Курска,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cs="Times New Roman" w:ascii="Times New Roman" w:hAnsi="Times New Roman"/>
          <w:b/>
          <w:sz w:val="28"/>
          <w:szCs w:val="28"/>
          <w:lang w:eastAsia="zh-CN"/>
        </w:rPr>
        <w:t>;</w:t>
      </w:r>
      <w:r>
        <w:rPr>
          <w:rFonts w:cs="Times New Roman" w:ascii="Times New Roman" w:hAnsi="Times New Roman"/>
          <w:sz w:val="28"/>
          <w:szCs w:val="28"/>
          <w:lang w:eastAsia="zh-CN"/>
        </w:rPr>
        <w:t xml:space="preserve"> адрес официального сайта Администрации города Курска, а также электронной почты и (или) формы обратной связи комитета, предоставляющего  муниципальную услугу, размещена на  официальном сайте Администрации города Курска                                        в информационно-телекоммуникационной сети «Интернет» (</w:t>
      </w:r>
      <w:hyperlink r:id="rId3">
        <w:r>
          <w:rPr>
            <w:rFonts w:cs="Times New Roman" w:ascii="Times New Roman" w:hAnsi="Times New Roman"/>
            <w:color w:val="auto"/>
            <w:sz w:val="28"/>
            <w:szCs w:val="28"/>
            <w:u w:val="none"/>
          </w:rPr>
          <w:t>http://www.kurskadmin.ru</w:t>
        </w:r>
      </w:hyperlink>
      <w:r>
        <w:rPr>
          <w:rStyle w:val="Style14"/>
          <w:rFonts w:cs="Times New Roman" w:ascii="Times New Roman" w:hAnsi="Times New Roman"/>
          <w:color w:val="auto"/>
          <w:sz w:val="28"/>
          <w:szCs w:val="28"/>
          <w:u w:val="none"/>
        </w:rPr>
        <w:t>)</w:t>
      </w:r>
      <w:r>
        <w:rPr>
          <w:rFonts w:cs="Times New Roman" w:ascii="Times New Roman" w:hAnsi="Times New Roman"/>
          <w:sz w:val="28"/>
          <w:szCs w:val="28"/>
        </w:rPr>
        <w:t>, в региональном реестре и на Едином портале.</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rFonts w:ascii="Times New Roman" w:hAnsi="Times New Roman" w:cs="Times New Roman"/>
          <w:b/>
          <w:b/>
          <w:b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lang w:val="en-US"/>
        </w:rPr>
        <w:t>II</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b/>
          <w:bCs/>
          <w:sz w:val="28"/>
          <w:szCs w:val="28"/>
        </w:rPr>
        <w:t>Стандарт предоставления муниципальной услуги</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2.1. Наименование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Предварительное согласование предоставления земельного участка.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2.2. Наименование органа местного самоуправления,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предоставляющего муниципальную услугу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2.2.1. Муниципальная услуга предоставляется Администрацией города Курска в лице комитета по управлению муниципальным имуществом города Курска (далее – комитет).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Непосредственно муниципальную услугу предоставляют: отдел земельных ресурсов (при предварительном согласовании предоставления земельных участков для садоводства; для осуществления крестьянским (фермерским) хозяйством его деятельности; для индивидуального жилищного строительства, за исключением случаев предварительного согласования предоставления земельных участков, на которых расположены объекты недвижимого имущества, и случаев предоставления земельных участков гражданам, имеющим право на первоочередное или внеочередное приобретение земельных участков в соответствии с федеральными законами, законами Курской области)) и отдел исходных данных комитета (при предварительном согласовании предоставления земельных участков                               в остальных случаях, за исключением предварительного согласования предоставления земельных участков садоводческим и огородническим некоммерческим товариществам).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2.2.2. В предоставлении муниципальной услуги участвуют: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Управление Федеральной службы государственной регистрации, кадастра и картографии по Курской области (филиал ФГБУ «ФКП Росреестра» по Курской области) - в части предоставления выписок                            из Единого государственного реестра недвижимости (далее – ЕГРН)                             об объекте недвижимости;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Инспекция ФНС России по г. Курску - в части предоставления выписок из Единого государственного реестра юридических лиц (далее – ЕГРЮЛ);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Пенсионный фонд Российской Федерации – в части предоставления                           в системе межведомственного электронного взаимодействия сведений                            из </w:t>
      </w:r>
      <w:r>
        <w:rPr>
          <w:rStyle w:val="Style18"/>
          <w:rFonts w:cs="Times New Roman" w:ascii="Times New Roman" w:hAnsi="Times New Roman"/>
          <w:i w:val="false"/>
          <w:iCs w:val="false"/>
          <w:sz w:val="28"/>
          <w:szCs w:val="28"/>
        </w:rPr>
        <w:t>Федеральной государственной информационной системы «Федеральный реестр инвалидов»</w:t>
      </w:r>
      <w:r>
        <w:rPr>
          <w:rStyle w:val="Style18"/>
        </w:rPr>
        <w:t xml:space="preserve"> </w:t>
      </w:r>
      <w:r>
        <w:rPr>
          <w:rStyle w:val="Style18"/>
          <w:rFonts w:cs="Times New Roman" w:ascii="Times New Roman" w:hAnsi="Times New Roman"/>
          <w:i w:val="false"/>
          <w:iCs w:val="false"/>
          <w:sz w:val="28"/>
          <w:szCs w:val="28"/>
        </w:rPr>
        <w:t xml:space="preserve">(далее - </w:t>
      </w:r>
      <w:r>
        <w:rPr>
          <w:rFonts w:cs="Times New Roman" w:ascii="Times New Roman" w:hAnsi="Times New Roman"/>
          <w:sz w:val="28"/>
          <w:szCs w:val="28"/>
        </w:rPr>
        <w:t>ФГИС ФРИ);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управление по учету и распределению жилья города Курска – в части предоставления сведений о признании заявителя нуждающимся в жилых помещениях;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комитет социального обеспечения, материнства и детства Курской области – в части предоставления сведений о получении инвалидом автомототранспорта как технического средства реабилитации через органы социальной защиты в бесплатное пользование;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автономное учреждение Курской области «Многофункциональный центр по предоставлению государственных и муниципальных услуг» (далее - МФЦ) – в части  приема</w:t>
      </w:r>
      <w:r>
        <w:rPr/>
        <w:t xml:space="preserve">, </w:t>
      </w:r>
      <w:r>
        <w:rPr>
          <w:rFonts w:cs="Times New Roman" w:ascii="Times New Roman" w:hAnsi="Times New Roman"/>
          <w:sz w:val="28"/>
          <w:szCs w:val="28"/>
        </w:rPr>
        <w:t>регистрации и передачи в комитет заявления                                               и документов, необходимых для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комитет архитектуры и градостроительства города Курска – в части установления соответствия (несоответствия) схемы расположения земельного участка требованиям законодательства о градостроительной деятельности, проекту планировки территории, землеустроительной документации.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2.2.3. В соответствии с требованиями </w:t>
      </w:r>
      <w:hyperlink r:id="rId4">
        <w:r>
          <w:rPr>
            <w:rFonts w:cs="Times New Roman" w:ascii="Times New Roman" w:hAnsi="Times New Roman"/>
            <w:sz w:val="28"/>
            <w:szCs w:val="28"/>
          </w:rPr>
          <w:t>пункта 3 части 1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комитет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bookmarkStart w:id="0" w:name="Par79"/>
      <w:bookmarkEnd w:id="0"/>
      <w:r>
        <w:rPr>
          <w:rFonts w:cs="Times New Roman" w:ascii="Times New Roman" w:hAnsi="Times New Roman"/>
          <w:b/>
          <w:bCs/>
          <w:sz w:val="28"/>
          <w:szCs w:val="28"/>
        </w:rPr>
        <w:t>2.3. Описание результата предоставления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решение о предварительном согласовании предоставления земельного участка, оформленное распоряжением Администрации города Курска;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решение об отказе в предварительном согласовании предоставления земельного участка, оформленное письмом комитета, содержащим причины отказа.</w:t>
      </w:r>
    </w:p>
    <w:p>
      <w:pPr>
        <w:pStyle w:val="Normal"/>
        <w:spacing w:lineRule="auto" w:line="240" w:before="0" w:after="0"/>
        <w:ind w:firstLine="540"/>
        <w:jc w:val="both"/>
        <w:rPr>
          <w:rFonts w:ascii="Times New Roman" w:hAnsi="Times New Roman" w:cs="Times New Roman"/>
          <w:b/>
          <w:b/>
          <w:bCs/>
          <w:sz w:val="28"/>
          <w:szCs w:val="28"/>
        </w:rPr>
      </w:pPr>
      <w:r>
        <w:rPr>
          <w:rFonts w:cs="Times New Roman"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bookmarkStart w:id="1" w:name="Par85"/>
      <w:bookmarkEnd w:id="1"/>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2.4. Срок предоставления муниципальной услуги, в том числе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 учетом необходимости обращения в организации, участвующие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предоставлении муниципальной услуги, срок приостановления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муниципальной услуги в случае, если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возможность приостановления предусмотрена законодательством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Российской Федерации, срок выдачи (направления) документов,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являющихся результатом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 принятия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составляет 30 дней, за исключением случаев, предусмотренных абзацем 2 настоящего подраздела, со дня регистрации соответствующего заявления в комитете.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садоводства или заявления гражданина или крестьянского (фермерского) хозяйства для осуществления крестьянским (фермерским) хозяйством его деятельности срок принятия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составляет 60 дней со дня регистрации соответствующего заявления в комитете.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рассмотрения заявления, предусмотренный абзацем 1 настоящего подраздела,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w:t>
      </w:r>
      <w:hyperlink w:anchor="Par79">
        <w:r>
          <w:rPr>
            <w:rFonts w:cs="Times New Roman" w:ascii="Times New Roman" w:hAnsi="Times New Roman"/>
            <w:sz w:val="28"/>
            <w:szCs w:val="28"/>
          </w:rPr>
          <w:t>подразделом 2.3</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через многофункциональный центр срок предоставления муниципальной услуги исчисляется со дня регистрации документов в комитете.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2.5. Нормативные правовые акты, регулирующие предоставление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w:t>
      </w:r>
    </w:p>
    <w:p>
      <w:pPr>
        <w:pStyle w:val="Normal"/>
        <w:widowControl w:val="false"/>
        <w:spacing w:before="240" w:after="160"/>
        <w:ind w:firstLine="567"/>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в информационно – телекоммуникационной сети «Интернет» (</w:t>
      </w:r>
      <w:hyperlink r:id="rId5">
        <w:r>
          <w:rPr>
            <w:rFonts w:cs="Times New Roman" w:ascii="Times New Roman" w:hAnsi="Times New Roman"/>
            <w:color w:val="auto"/>
            <w:sz w:val="28"/>
            <w:szCs w:val="28"/>
            <w:u w:val="none"/>
          </w:rPr>
          <w:t>http://www.kurskadmin.ru</w:t>
        </w:r>
      </w:hyperlink>
      <w:r>
        <w:rPr>
          <w:rStyle w:val="Style14"/>
          <w:rFonts w:cs="Times New Roman" w:ascii="Times New Roman" w:hAnsi="Times New Roman"/>
          <w:color w:val="auto"/>
          <w:sz w:val="28"/>
          <w:szCs w:val="28"/>
          <w:u w:val="none"/>
        </w:rPr>
        <w:t xml:space="preserve">), в региональном реестре                              и </w:t>
      </w:r>
      <w:r>
        <w:rPr>
          <w:rFonts w:cs="Times New Roman" w:ascii="Times New Roman" w:hAnsi="Times New Roman"/>
          <w:sz w:val="28"/>
          <w:szCs w:val="28"/>
        </w:rPr>
        <w:t>на  Едином портале (https://www.gosuslugi.ru).</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bookmarkStart w:id="2" w:name="Par105"/>
      <w:bookmarkEnd w:id="2"/>
      <w:r>
        <w:rPr>
          <w:rFonts w:cs="Times New Roman" w:ascii="Times New Roman" w:hAnsi="Times New Roman"/>
          <w:b/>
          <w:bCs/>
          <w:sz w:val="28"/>
          <w:szCs w:val="28"/>
        </w:rPr>
        <w:t>2.6. Исчерпывающий перечень документов, необходимых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соответствии с нормативными правовыми актами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для предоставления муниципальной услуги и услуг, которые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являются необходимыми и обязательными для предоставления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подлежащих представлению заявителем,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способы их получения заявителем, в том числе в электронной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форме, порядок их представления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bookmarkStart w:id="3" w:name="Par113"/>
      <w:bookmarkEnd w:id="3"/>
      <w:r>
        <w:rPr>
          <w:rFonts w:cs="Times New Roman" w:ascii="Times New Roman" w:hAnsi="Times New Roman"/>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hyperlink w:anchor="Par642">
        <w:r>
          <w:rPr>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муниципальной услуги, оформленное согласно приложению 1 к настоящему административному регламенту.</w:t>
      </w:r>
    </w:p>
    <w:p>
      <w:pPr>
        <w:pStyle w:val="Normal"/>
        <w:spacing w:lineRule="auto" w:line="240" w:before="0" w:after="0"/>
        <w:ind w:firstLine="709"/>
        <w:jc w:val="both"/>
        <w:rPr>
          <w:rFonts w:ascii="Times New Roman" w:hAnsi="Times New Roman" w:cs="Times New Roman"/>
          <w:bCs/>
          <w:iCs/>
          <w:sz w:val="28"/>
          <w:szCs w:val="28"/>
        </w:rPr>
      </w:pPr>
      <w:r>
        <w:rPr>
          <w:rFonts w:cs="Times New Roman" w:ascii="Times New Roman" w:hAnsi="Times New Roman"/>
          <w:sz w:val="28"/>
          <w:szCs w:val="28"/>
        </w:rPr>
        <w:t xml:space="preserve">В заявлении о предварительном согласовании предоставления земельного участка, указанного в  </w:t>
      </w:r>
      <w:r>
        <w:rPr>
          <w:rFonts w:cs="Times New Roman" w:ascii="Times New Roman" w:hAnsi="Times New Roman"/>
          <w:bCs/>
          <w:iCs/>
          <w:sz w:val="28"/>
          <w:szCs w:val="28"/>
        </w:rPr>
        <w:t xml:space="preserve">пункте 2 </w:t>
      </w:r>
      <w:r>
        <w:rPr>
          <w:rFonts w:cs="Times New Roman" w:ascii="Times New Roman" w:hAnsi="Times New Roman"/>
          <w:sz w:val="28"/>
          <w:szCs w:val="28"/>
        </w:rPr>
        <w:t>статьи 3.7 Федерального закона от 25.10.2001 №137-ФЗ «О введении в действие Земельного кодекса Российской Федерации», заявитель отдельно указывает, что гараж возведен до дня введения в действие Градостроительного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копия документа, удостоверяющего личность заявителя, являющегося физическим лицом, либо личность представителя заявителя;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rPr>
        <w:t>4) 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(приложение 2         к настоящему административному регламенту),</w:t>
      </w:r>
      <w:r>
        <w:rPr>
          <w:rFonts w:cs="Times New Roman" w:ascii="Times New Roman" w:hAnsi="Times New Roman"/>
          <w:sz w:val="28"/>
          <w:szCs w:val="28"/>
          <w:lang w:eastAsia="ru-RU"/>
        </w:rPr>
        <w:t xml:space="preserve"> за исключением случаев, предусмотренных </w:t>
      </w:r>
      <w:r>
        <w:rPr>
          <w:rFonts w:cs="Times New Roman" w:ascii="Times New Roman" w:hAnsi="Times New Roman"/>
          <w:sz w:val="28"/>
          <w:szCs w:val="28"/>
        </w:rPr>
        <w:t>статьей 3.7 Федерального закона от 25.10.2001 №137-ФЗ «О введении в действие Земельного кодекса Российской Федерации»</w:t>
      </w:r>
      <w:r>
        <w:rPr>
          <w:rFonts w:cs="Times New Roman" w:ascii="Times New Roman" w:hAnsi="Times New Roman"/>
          <w:sz w:val="28"/>
          <w:szCs w:val="28"/>
          <w:lang w:eastAsia="ru-RU"/>
        </w:rPr>
        <w:t>;</w:t>
      </w:r>
    </w:p>
    <w:p>
      <w:pPr>
        <w:pStyle w:val="NoSpacing"/>
        <w:ind w:firstLine="540"/>
        <w:rPr>
          <w:rFonts w:ascii="Times New Roman" w:hAnsi="Times New Roman"/>
          <w:sz w:val="28"/>
          <w:szCs w:val="28"/>
        </w:rPr>
      </w:pPr>
      <w:r>
        <w:rPr>
          <w:rFonts w:ascii="Times New Roman" w:hAnsi="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 исключением случаев, предусмотренных пунктом 2 статьи 3.7 Федерального закона от 25.10.2001 №137-ФЗ «О введении в действие Земельного кодекса Российской Федерации»;</w:t>
      </w:r>
    </w:p>
    <w:p>
      <w:pPr>
        <w:pStyle w:val="NoSpacing"/>
        <w:ind w:firstLine="540"/>
        <w:rPr>
          <w:rFonts w:ascii="Times New Roman" w:hAnsi="Times New Roman"/>
          <w:sz w:val="28"/>
          <w:szCs w:val="28"/>
        </w:rPr>
      </w:pPr>
      <w:r>
        <w:rPr>
          <w:rFonts w:ascii="Times New Roman" w:hAnsi="Times New Roman"/>
          <w:sz w:val="28"/>
          <w:szCs w:val="28"/>
        </w:rPr>
        <w:t>6) проектная документация лесного участка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и исключением случаев, предусмотренных пунктом 2 статьи 3.7 Федерального закона от 25.10.2001 №137-ФЗ «О введении в действие Земельного кодекса Российской Федерации»;</w:t>
      </w:r>
    </w:p>
    <w:p>
      <w:pPr>
        <w:pStyle w:val="NoSpacing"/>
        <w:ind w:firstLine="540"/>
        <w:rPr>
          <w:rFonts w:ascii="Times New Roman" w:hAnsi="Times New Roman"/>
          <w:sz w:val="28"/>
          <w:szCs w:val="28"/>
        </w:rPr>
      </w:pPr>
      <w:r>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 исключением случаев, предусмотренных пунктом 2 статьи 3.7 Федерального закона от 25.10.2001 №137-ФЗ «О введении                               в действие Земельного кодекса Российской Федерации»;</w:t>
      </w:r>
    </w:p>
    <w:p>
      <w:pPr>
        <w:pStyle w:val="NoSpacing"/>
        <w:ind w:firstLine="540"/>
        <w:rPr>
          <w:rFonts w:ascii="Times New Roman" w:hAnsi="Times New Roman"/>
          <w:sz w:val="28"/>
          <w:szCs w:val="28"/>
        </w:rPr>
      </w:pPr>
      <w:r>
        <w:rPr>
          <w:rFonts w:ascii="Times New Roman" w:hAnsi="Times New Roman"/>
          <w:sz w:val="28"/>
          <w:szCs w:val="28"/>
        </w:rPr>
        <w:t>8)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для случаев предварительного согласования предоставления земельного участка,   на основании подпункта 1 пункта 2 статьи 3.7 Федерального закона  от 25.10.2001 №137-ФЗ «О введении в действие Земельного кодекса Российской Федерации»;</w:t>
      </w:r>
    </w:p>
    <w:p>
      <w:pPr>
        <w:pStyle w:val="NoSpacing"/>
        <w:ind w:firstLine="540"/>
        <w:rPr>
          <w:rFonts w:ascii="Times New Roman" w:hAnsi="Times New Roman"/>
          <w:sz w:val="28"/>
          <w:szCs w:val="28"/>
        </w:rPr>
      </w:pPr>
      <w:r>
        <w:rPr>
          <w:rFonts w:ascii="Times New Roman" w:hAnsi="Times New Roman"/>
          <w:sz w:val="28"/>
          <w:szCs w:val="28"/>
        </w:rPr>
        <w:t>9)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для случаев предварительного согласования предоставления земельного участка, на основании подпункта 2 пункта 2 статьи 3.7 Федерального закона от 25.10.2001 №137-ФЗ «О введении              в действие Земельного кодекса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iCs/>
          <w:sz w:val="28"/>
          <w:szCs w:val="28"/>
        </w:rPr>
        <w:t xml:space="preserve">2.6.1.1. Для предварительного согласования предоставления земельного участка в случае, предусмотренном подпунктом 1 пункта 2 </w:t>
      </w:r>
      <w:r>
        <w:rPr>
          <w:rFonts w:cs="Times New Roman" w:ascii="Times New Roman" w:hAnsi="Times New Roman"/>
          <w:sz w:val="28"/>
          <w:szCs w:val="28"/>
        </w:rPr>
        <w:t>статьи 3.7 Федерального закона от 25.10.2001 №137-ФЗ «О введении в действие Земельного кодекса Российской Федерации» необходимо предоставление одного или несколько из следующих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Spacing"/>
        <w:ind w:firstLine="708"/>
        <w:rPr>
          <w:rFonts w:ascii="Times New Roman" w:hAnsi="Times New Roman"/>
          <w:sz w:val="28"/>
          <w:szCs w:val="28"/>
        </w:rPr>
      </w:pPr>
      <w:r>
        <w:rPr>
          <w:rFonts w:ascii="Times New Roman" w:hAnsi="Times New Roman"/>
          <w:sz w:val="28"/>
          <w:szCs w:val="28"/>
        </w:rPr>
        <w:t xml:space="preserve">заключенные до дня введения в действие Градостроительного </w:t>
      </w:r>
      <w:hyperlink r:id="rId6">
        <w:r>
          <w:rPr>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Spacing"/>
        <w:ind w:firstLine="708"/>
        <w:rPr>
          <w:rFonts w:ascii="Times New Roman" w:hAnsi="Times New Roman"/>
          <w:sz w:val="28"/>
          <w:szCs w:val="28"/>
        </w:rPr>
      </w:pPr>
      <w:r>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7">
        <w:r>
          <w:rPr>
            <w:rFonts w:ascii="Times New Roman" w:hAnsi="Times New Roman"/>
            <w:sz w:val="28"/>
            <w:szCs w:val="28"/>
          </w:rPr>
          <w:t>кодекса</w:t>
        </w:r>
      </w:hyperlink>
      <w:r>
        <w:rPr>
          <w:rFonts w:ascii="Times New Roman" w:hAnsi="Times New Roman"/>
          <w:sz w:val="28"/>
          <w:szCs w:val="28"/>
        </w:rPr>
        <w:t xml:space="preserve">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iCs/>
          <w:sz w:val="28"/>
          <w:szCs w:val="28"/>
        </w:rPr>
        <w:t xml:space="preserve">2.6.1.2. Для предварительного согласования предоставления земельного участка в случае, предусмотренном подпунктом 2 пункта 2 </w:t>
      </w:r>
      <w:r>
        <w:rPr>
          <w:rFonts w:cs="Times New Roman" w:ascii="Times New Roman" w:hAnsi="Times New Roman"/>
          <w:sz w:val="28"/>
          <w:szCs w:val="28"/>
        </w:rPr>
        <w:t>статьи 3.7 Федерального закона от 25.10.2001 №137-ФЗ «О введении в действие Земельного кодекса Российской Федерации» необходимо предоставление одного или несколько из следующих документов:</w:t>
      </w:r>
    </w:p>
    <w:p>
      <w:pPr>
        <w:pStyle w:val="NoSpacing"/>
        <w:ind w:firstLine="708"/>
        <w:rPr>
          <w:rFonts w:ascii="Times New Roman" w:hAnsi="Times New Roman"/>
          <w:sz w:val="28"/>
          <w:szCs w:val="28"/>
        </w:rPr>
      </w:pPr>
      <w:r>
        <w:rPr>
          <w:rFonts w:ascii="Times New Roman" w:hAnsi="Times New Roman"/>
          <w:sz w:val="28"/>
          <w:szCs w:val="28"/>
        </w:rPr>
        <w:t>документ,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ранее, эти документы                            не предоставлялись иными членами гаражного кооператива;</w:t>
      </w:r>
    </w:p>
    <w:p>
      <w:pPr>
        <w:pStyle w:val="NoSpacing"/>
        <w:ind w:firstLine="708"/>
        <w:rPr>
          <w:rFonts w:ascii="Times New Roman" w:hAnsi="Times New Roman"/>
          <w:sz w:val="28"/>
          <w:szCs w:val="28"/>
        </w:rPr>
      </w:pPr>
      <w:r>
        <w:rPr>
          <w:rFonts w:ascii="Times New Roman" w:hAnsi="Times New Roman"/>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если ранее, эти документы                          не предоставлялись иными членами гаражного кооператива;</w:t>
      </w:r>
    </w:p>
    <w:p>
      <w:pPr>
        <w:pStyle w:val="NoSpacing"/>
        <w:ind w:firstLine="708"/>
        <w:rPr>
          <w:rFonts w:ascii="Times New Roman" w:hAnsi="Times New Roman"/>
          <w:sz w:val="28"/>
          <w:szCs w:val="28"/>
        </w:rPr>
      </w:pPr>
      <w:r>
        <w:rPr>
          <w:rFonts w:ascii="Times New Roman" w:hAnsi="Times New Roman"/>
          <w:sz w:val="28"/>
          <w:szCs w:val="28"/>
        </w:rPr>
        <w:t xml:space="preserve">заключенные до дня введения в действие Градостроительного </w:t>
      </w:r>
      <w:hyperlink r:id="rId8">
        <w:r>
          <w:rPr>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Spacing"/>
        <w:ind w:firstLine="708"/>
        <w:rPr>
          <w:rFonts w:ascii="Times New Roman" w:hAnsi="Times New Roman"/>
          <w:sz w:val="28"/>
          <w:szCs w:val="28"/>
        </w:rPr>
      </w:pPr>
      <w:r>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r>
          <w:rPr>
            <w:rFonts w:ascii="Times New Roman" w:hAnsi="Times New Roman"/>
            <w:sz w:val="28"/>
            <w:szCs w:val="28"/>
          </w:rPr>
          <w:t>кодекса</w:t>
        </w:r>
      </w:hyperlink>
      <w:r>
        <w:rPr>
          <w:rFonts w:ascii="Times New Roman" w:hAnsi="Times New Roman"/>
          <w:sz w:val="28"/>
          <w:szCs w:val="28"/>
        </w:rPr>
        <w:t xml:space="preserve">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2.6.2. 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2.6.3. При подаче заявления и документов при личном приеме 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а также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2.6.4. Заявление и прилагаемые к нему документы предоставляются                     на бумажном носителе посредством почтового отправления или при личном обращении заявителя либо его уполномоченного представителя в комитет или МФЦ.</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bookmarkStart w:id="4" w:name="Par129"/>
      <w:bookmarkStart w:id="5" w:name="Par129"/>
      <w:bookmarkEnd w:id="5"/>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2.7. Исчерпывающий перечень документов, необходимых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соответствии с нормативными правовыми актами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для предоставления муниципальной услуги, которые находятся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распоряжении государственных органов, органов местного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самоуправления и иных органов, участвующих в предоставлении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и которые заявитель вправе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представить, а также способы их получения заявителями, в том</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числе в электронной форме, порядок их представления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иных органов, участвующих                            в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выписка из ЕГРЮЛ (предоставляется Инспекцией ФНС России                        по г. Курску, при поступлении заявления о предварительном согласовании предоставления земельного участка от юридического лица);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выписка из ЕГРН об объекте недвижимости (предоставляется Управлением Федеральной службы государственной регистрации, кадастра    и картографии по Курской области (филиалом ФГБУ «ФКП Росреестра»                  по Курской области), при поступлении заявления о предварительном согласовании предоставления земельного участка, на котором расположены здания, сооружения;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выписка из ФГИС ФРИ сведений об инвалиде (предоставляется Пенсионным фондом Российской Федерации в системе межведомственного электронного взаимодействия, для подтверждения отнесения заявителя                          к категории граждан, имеющих право на первоочередное получение земельного участка в соответствии с Федеральным законом от 24.11.1995                 № 181-ФЗ «О социальной защите инвалидов в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справка, выдаваемая управлением по учету и распределению жилья города Курска, подтверждающая установление нуждаемости в жилых помещениях заявителя, имеющего право на первоочередное (внеочередное) приобретение земельного участка для индивидуального жилищного строительства;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информация, предоставляемая комитетом социального обеспечения, материнства и детства Курской области, о получении инвалидом автомототранспорта как технического средства реабилитации через органы социальной защиты в бесплатное пользование, для подтверждения права                         на внеочередное предоставление земельного участка инвалиду для строительства гаража;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информация, предоставляемая комитетом архитектуры                                              и градостроительства города Курска, о соответствии схемы расположения земельного участка требованиям законодательства о градостроительной деятельности, проекту планировки территории, землеустроительной документации.</w:t>
      </w:r>
    </w:p>
    <w:p>
      <w:pPr>
        <w:pStyle w:val="Normal"/>
        <w:widowControl w:val="false"/>
        <w:spacing w:before="0" w:after="0"/>
        <w:ind w:firstLine="540"/>
        <w:jc w:val="both"/>
        <w:rPr>
          <w:rFonts w:ascii="Times New Roman" w:hAnsi="Times New Roman" w:cs="Times New Roman"/>
          <w:sz w:val="28"/>
          <w:szCs w:val="28"/>
        </w:rPr>
      </w:pPr>
      <w:r>
        <w:rPr>
          <w:rFonts w:cs="Times New Roman"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pPr>
        <w:pStyle w:val="Normal"/>
        <w:widowControl w:val="false"/>
        <w:spacing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комитет не может являться основанием для отказа в предоставлении заявителю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2.7.3. Заявитель вправе представить документы, указанные в пункте 2.7.1 настоящего административного регламента, по собственной инициативе     (для подтверждения отнесения заявителя к категории граждан, имеющих право на первоочередное получение земельного участка в соответствии                           с Федеральным законом от 24.11.1995 № 181-ФЗ «О социальной защите инвалидов в Российской Федерации», заявитель вправе предоставить копию справки МСЭ).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2.8. Указание на запрет требовать от заявителя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2.8.1. Не допускается требовать от заявителя: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Pr>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r>
          <w:rPr>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w:t>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2.9. Исчерпывающий перечень оснований для отказа в приеме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документов, необходимых для предоставления муниципальной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 случае, если: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комитет не является органом, уполномоченным на предоставление земельного участка, в отношении которого подано заявление                                                о предварительном согласовании его предоставления;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заявление не соответствует требованиям, установленным подпунктом 1 пункта 2.6.1 административного регламента,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 заявлению не приложены документы, предусмотренные подпунктами 2-7 пункта 2.6.1 административного регламента,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комитет в течение десяти дней со дня поступления заявления                                      о предварительном согласовании предоставления земельного участка возвращает заявление заявителю с указанием причины возврата.</w:t>
      </w:r>
      <w:bookmarkStart w:id="6" w:name="Par165"/>
      <w:bookmarkEnd w:id="6"/>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2.10. Исчерпывающий перечень оснований для приостановления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муниципальной услуги или отказа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предоставлении муниципальной услуги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2.10.1. Предоставление муниципальной услуги приостанавливается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cs="Times New Roman" w:ascii="Times New Roman" w:hAnsi="Times New Roman"/>
          <w:bCs/>
          <w:iCs/>
          <w:color w:val="FF0000"/>
          <w:sz w:val="28"/>
          <w:szCs w:val="28"/>
        </w:rPr>
        <w:t xml:space="preserve"> </w:t>
      </w:r>
      <w:r>
        <w:rPr>
          <w:rFonts w:cs="Times New Roman" w:ascii="Times New Roman" w:hAnsi="Times New Roman"/>
          <w:bCs/>
          <w:iCs/>
          <w:sz w:val="28"/>
          <w:szCs w:val="28"/>
        </w:rPr>
        <w:t xml:space="preserve">за исключением случаев, предусмотренных пунктом 2 </w:t>
      </w:r>
      <w:r>
        <w:rPr>
          <w:rFonts w:cs="Times New Roman" w:ascii="Times New Roman" w:hAnsi="Times New Roman"/>
          <w:sz w:val="28"/>
          <w:szCs w:val="28"/>
        </w:rPr>
        <w:t xml:space="preserve">статьи 3.7. Федерального закона от 25.10.2001 №137-ФЗ «О введении в действие Земельного кодекса Российской Федерации».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Комитет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оформленное письмом комитета,                                  и направляет принятое решение заявителю.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2.10.2. Основаниями для отказа в предоставлении муниципальной услуги являются: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следующих случаях: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разработка схемы расположения земельного участка с нарушением предусмотренных законом требованиям к образуемым</w:t>
      </w:r>
      <w:r>
        <w:rPr/>
        <w:t xml:space="preserve"> </w:t>
      </w:r>
      <w:r>
        <w:rPr>
          <w:rFonts w:cs="Times New Roman" w:ascii="Times New Roman" w:hAnsi="Times New Roman"/>
          <w:sz w:val="28"/>
          <w:szCs w:val="28"/>
        </w:rPr>
        <w:t>земельным участкам;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который предстоит образовать, не может быть предоставлен заявителю по следующим основаниям: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3">
        <w:r>
          <w:rPr>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(нестационарные торговые объекты, рекламные конструкции и  объекты, виды которых устанавливаются Правительством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по осуществлению сноса самовольной постройки либо приведения ее в соответствие с установленными требованиями;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(нестационарные торговые объекты, рекламные конструкции и  объекты, виды которых устанавливаются Правительством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е)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Spacing"/>
        <w:rPr>
          <w:rFonts w:ascii="Times New Roman" w:hAnsi="Times New Roman"/>
          <w:sz w:val="28"/>
          <w:szCs w:val="28"/>
        </w:rPr>
      </w:pPr>
      <w:r>
        <w:rPr>
          <w:rFonts w:ascii="Times New Roman" w:hAnsi="Times New Roman"/>
          <w:sz w:val="28"/>
          <w:szCs w:val="28"/>
        </w:rPr>
        <w:t>ж)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olor w:val="FF0000"/>
          <w:sz w:val="28"/>
          <w:szCs w:val="28"/>
        </w:rPr>
        <w:t xml:space="preserve"> </w:t>
      </w:r>
      <w:r>
        <w:rPr>
          <w:rFonts w:ascii="Times New Roman" w:hAnsi="Times New Roman"/>
          <w:sz w:val="28"/>
          <w:szCs w:val="28"/>
        </w:rPr>
        <w:t>за исключением случаев предоставления земельного участка, предусмотренных пунктом 2 статьи 3.7 Федерального закона от 25.10.2001 №137-ФЗ «О введении                              в действие Земельного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л) в отношении земельного участка, указанного в заявлении                                         о его предоставлении, в комитет поступило обращение заинтересованного                   в предоставлении земельного участка гражданина или юридического лица                 о проведении аукциона о проведении аукциона по продаже или аукциона      на право заключения договора аренды земельного участка с указанием кадастрового номера и цели использования земельного участка при условии, что такой земельный участок образован в соответствии с утвержденным проектом межевания территории и комитетом не принято решение об отказе в проведении этого аукциона по основаниям, предусмотренным Земельным кодексом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Администрации города Курска                                                    в информационно-телекоммуникационной сети «Интернет» извещение                         о предоставлении земельного участка для индивидуального жилищного строительства, садоводства или осуществления крестьянским (фермерским) хозяйством его деятельности;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15">
        <w:r>
          <w:rPr>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 предоставление земельного участка на заявленном виде прав                                не допускается;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земельный участок, границы которого подлежат уточнению                               в соответствии с Федеральным </w:t>
      </w:r>
      <w:hyperlink r:id="rId16">
        <w:r>
          <w:rPr>
            <w:rFonts w:cs="Times New Roman" w:ascii="Times New Roman" w:hAnsi="Times New Roman"/>
            <w:sz w:val="28"/>
            <w:szCs w:val="28"/>
          </w:rPr>
          <w:t>законом</w:t>
        </w:r>
      </w:hyperlink>
      <w:r>
        <w:rPr>
          <w:rFonts w:cs="Times New Roman" w:ascii="Times New Roman" w:hAnsi="Times New Roman"/>
          <w:sz w:val="28"/>
          <w:szCs w:val="28"/>
        </w:rPr>
        <w:t xml:space="preserve"> «О государственном кадастре недвижимости», не может быть предоставлен заявителю по следующим основаниям: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7">
        <w:r>
          <w:rPr>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(нестационарные торговые объекты, рекламные конструкции и  объекты, виды которых устанавливаются Правительством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по осуществлению сноса самовольной постройки либо приведения ее в соответствие с установленными требованиями;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(нестационарные торговые объекты, рекламные конструкции и  объекты, виды которых устанавливаются Правительством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е)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ж)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л) в отношении земельного участка, указанного в заявлении                                     о его предоставлении, в комитет поступило обращение заинтересованных                    в предоставлении земельного участка гражданина или юридического лица         о проведении аукциона по продаже или аукциона на право заключения договора аренды земельного участка с указанием кадастрового номера и цели использования земельного участка при условии, что такой земельный участок образован в соответствии с утвержденным проектом межевания территории               и комитетом не принято решение об отказе в проведении этого аукциона                   по основаниям, предусмотренным пункта 8 статьи 39.11 Земельного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м) в отношении земельного участка, указанного в заявлении                                    о его предоставлении, опубликовано и размещено </w:t>
      </w:r>
      <w:bookmarkStart w:id="7" w:name="_Hlk65069330"/>
      <w:r>
        <w:rPr>
          <w:rFonts w:cs="Times New Roman" w:ascii="Times New Roman" w:hAnsi="Times New Roman"/>
          <w:sz w:val="28"/>
          <w:szCs w:val="28"/>
        </w:rPr>
        <w:t xml:space="preserve">на официальном сайте,                   а также на официальном сайте Администрации города Курска                                              в информационно-телекоммуникационной сети «Интернет» </w:t>
      </w:r>
      <w:bookmarkEnd w:id="7"/>
      <w:r>
        <w:rPr>
          <w:rFonts w:cs="Times New Roman" w:ascii="Times New Roman" w:hAnsi="Times New Roman"/>
          <w:sz w:val="28"/>
          <w:szCs w:val="28"/>
        </w:rPr>
        <w:t>извещение                      о предоставлении земельного участка для индивидуального жилищного строительства, садоводства или осуществления крестьянским (фермерским) хозяйством его деятельности;</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olor w:val="FF0000"/>
          <w:sz w:val="28"/>
          <w:szCs w:val="28"/>
        </w:rPr>
        <w:t xml:space="preserve"> </w:t>
      </w:r>
      <w:r>
        <w:rPr>
          <w:rFonts w:ascii="Times New Roman" w:hAnsi="Times New Roman"/>
          <w:sz w:val="28"/>
          <w:szCs w:val="28"/>
        </w:rPr>
        <w:t>за исключением случаев предоставления земельного участка, предусмотренных пунктом 2 статьи 3.7 Федерального закона от 25.10.2001 №137-ФЗ «О введении в действие Земельного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 испрашиваемый земельный участок не включен в утвержденный                       в установленном Правительством Российской Федерации </w:t>
      </w:r>
      <w:hyperlink r:id="rId20">
        <w:r>
          <w:rPr>
            <w:rFonts w:cs="Times New Roman" w:ascii="Times New Roman" w:hAnsi="Times New Roman"/>
            <w:sz w:val="28"/>
            <w:szCs w:val="28"/>
          </w:rPr>
          <w:t>порядке</w:t>
        </w:r>
      </w:hyperlink>
      <w:r>
        <w:rPr>
          <w:rFonts w:cs="Times New Roman"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 предоставление земельного участка на заявленном виде прав                               не допускается;</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 в отношении земельного участка, указанного в заявлении                                      о его предоставлении, не установлен вид разрешенного использования,</w:t>
      </w:r>
      <w:r>
        <w:rPr>
          <w:rFonts w:ascii="Times New Roman" w:hAnsi="Times New Roman"/>
          <w:color w:val="FF0000"/>
          <w:sz w:val="28"/>
          <w:szCs w:val="28"/>
        </w:rPr>
        <w:t xml:space="preserve">                        </w:t>
      </w:r>
      <w:r>
        <w:rPr>
          <w:rFonts w:ascii="Times New Roman" w:hAnsi="Times New Roman"/>
          <w:sz w:val="28"/>
          <w:szCs w:val="28"/>
        </w:rPr>
        <w:t>за исключением случаев предоставления земельного участка, предусмотренных пунктом 2 статьи 3.7 Федерального закона от 25.10.2001 №137-ФЗ «О введении в действие Земельного кодекса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 указанный в заявлении о предоставлении земельного участка земельный участок не отнесен к определенной категории земель;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гараж в судебном или ином предусмотренном законом порядке признан самовольной постройкой, подлежащей сносу, в случаях, </w:t>
      </w:r>
      <w:r>
        <w:rPr>
          <w:rFonts w:ascii="Times New Roman" w:hAnsi="Times New Roman"/>
          <w:sz w:val="28"/>
          <w:szCs w:val="28"/>
        </w:rPr>
        <w:t xml:space="preserve">предусмотренных пунктом 2 статьи 3.7 Федерального закона от 25.10.2001 №137-ФЗ                                  «О введении в действие Земельного кодекса Российской Федерации».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2.11. Перечень услуг, которые являются необходимыми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обязательными для предоставления услуги, в том числе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сведения о документе (документах), выдаваемом (выдаваемых)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организациями, участвующими в предоставлении                           муниципальной услуги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предусмотрено, и соответственно плата за них не взимается.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2.12. Порядок, размер и основания взимания государственной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пошлины или иной платы, взимаемой за предоставление услуги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без взимания государственной пошлины или иной платы.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2.13. Порядок, размер и основания взимания платы</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за предоставление услуг, которые являются необходимыми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обязательными для предоставления услуги, включая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информацию о методике расчета размера такой платы</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2.14. Максимальный срок ожидания в очереди при подаче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запроса о предоставлении муниципальной услуги,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предоставляемой организацией, участвующей в предоставлении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и при получении результата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таких услуг</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2.15. Срок и порядок регистрации запроса заявителя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 предоставлении муниципальной услуги, в том числе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электронной форме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2.15.1. При непосредственном обращении заявителя максимальный срок регистрации запроса - 15 минут.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требований общего делопроизводства в течение 1 дня.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проверяет документы согласно представленной описи;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регистрирует заявление с документами в соответствии с правилами делопроизводства.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2.15.4. Запрос (заявление) о предоставлении муниципальной услуги                     в электронном виде не принимается.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2.16.3. Обеспечение доступности для инвалидов.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Комитет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возможность беспрепятственного входа в помещение и выхода из него;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оказание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допуск в помещение сурдопереводчика и тифлосурдопереводчика;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комитета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2.17. Показатели доступности и качества муниципальной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услуги, в том числе количество взаимодействий заявителя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 должностными лицами при предоставлении муниципальной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услуги и их продолжительность, возможность получения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в многофункциональном центре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государственных и муниципальных услуг,</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возможность получения информации о ходе предоставления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в том числе с использованием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информационно-коммуникационных технологий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2.17.1. Показатели доступности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Normal"/>
        <w:spacing w:lineRule="auto" w:line="240" w:before="0" w:after="0"/>
        <w:ind w:firstLine="540"/>
        <w:jc w:val="both"/>
        <w:rPr>
          <w:rFonts w:ascii="Times New Roman" w:hAnsi="Times New Roman" w:cs="Times New Roman"/>
          <w:b/>
          <w:b/>
          <w:sz w:val="28"/>
          <w:szCs w:val="28"/>
        </w:rPr>
      </w:pPr>
      <w:r>
        <w:rPr>
          <w:rFonts w:cs="Times New Roman"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2.17.2. Показатели качества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полнота и актуальность информации о порядке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количество фактов взаимодействия заявителя с должностными лицами при предоставлении муниципальной услуги (не более двух: при подаче запроса о предоставлении муниципальной услуги и при получении результата предоставления муниципальной услуги, если результат предоставления услуги выдается лично) и их продолжительность;</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отсутствие очередей при приеме и выдаче документов заявителям;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отсутствие обоснованных жалоб на действия (бездействие) специалистов            и уполномоченных должностных лиц;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2.18. Иные требования, в том числе учитывающие особенности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услуги в электронной форме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Муниципальная услуга в электронной форме в настоящее время                       не предоставляется.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III. Состав, последовательность и сроки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требования к порядку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их выполнения, в том числе особенности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в электронной форме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Исчерпывающий перечень административных процедур: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прием и регистрация запроса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рассмотрение документов, возврат заявления о предоставлении муниципальной услуги либо формирование и направление межведомственных запросов в органы и организации, участвующие  в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подготовка проекта распоряжения Администрации города Курска                      о предварительном согласовании предоставления земельного участка либо письма комитета об отказе в предварительном согласовании предоставления земельного участка или о приостановлении рассмотрения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выдача (направление) заявителю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3.1. Прием и регистрация запроса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является обращение в комитет лица, имеющего право на получение земельного участка без проведения торгов, для получения муниципальной услуги.</w:t>
      </w:r>
    </w:p>
    <w:p>
      <w:pPr>
        <w:pStyle w:val="Normal"/>
        <w:tabs>
          <w:tab w:val="clear" w:pos="709"/>
          <w:tab w:val="left" w:pos="-5160" w:leader="none"/>
        </w:tabs>
        <w:spacing w:before="0" w:after="0"/>
        <w:ind w:firstLine="567"/>
        <w:jc w:val="both"/>
        <w:rPr>
          <w:rFonts w:ascii="Times New Roman" w:hAnsi="Times New Roman" w:eastAsia="Calibri" w:cs="Times New Roman"/>
          <w:bCs/>
          <w:sz w:val="28"/>
          <w:szCs w:val="28"/>
        </w:rPr>
      </w:pPr>
      <w:r>
        <w:rPr>
          <w:rFonts w:eastAsia="Calibri" w:cs="Times New Roman" w:ascii="Times New Roman" w:hAnsi="Times New Roman"/>
          <w:bCs/>
          <w:sz w:val="28"/>
          <w:szCs w:val="28"/>
        </w:rPr>
        <w:t>3.1.2.  При поступлении в комитет запроса (заявления) о предоставлении муниципальной услуги специалист комитета, ответственный за ведение делопроизводства, осуществляет следующие действия</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rPr>
        <w:t xml:space="preserve">1) заверяет копию документа, удостоверяющего личность заявителя или представителя заявителя (если с заявлением обращается представитель заявителя), оригинал которого предъявляется при подаче заявления                                     </w:t>
      </w:r>
      <w:r>
        <w:rPr>
          <w:rFonts w:cs="Times New Roman" w:ascii="Times New Roman" w:hAnsi="Times New Roman"/>
          <w:sz w:val="28"/>
          <w:szCs w:val="28"/>
        </w:rPr>
        <w:t>и приобщается к поданному заявлению,</w:t>
      </w:r>
      <w:r>
        <w:rPr>
          <w:rFonts w:eastAsia="Calibri" w:cs="Times New Roman" w:ascii="Times New Roman" w:hAnsi="Times New Roman"/>
          <w:bCs/>
          <w:sz w:val="28"/>
          <w:szCs w:val="28"/>
        </w:rPr>
        <w:t xml:space="preserve"> а также сверяет с подлинниками                       и заверяет копии документов, приложенных к заявлению, верность которых не засвидетельствована в установленном законом порядке,</w:t>
      </w:r>
    </w:p>
    <w:p>
      <w:pPr>
        <w:pStyle w:val="Normal"/>
        <w:tabs>
          <w:tab w:val="clear" w:pos="709"/>
          <w:tab w:val="left" w:pos="-5160" w:leader="none"/>
        </w:tabs>
        <w:spacing w:before="0" w:after="0"/>
        <w:ind w:firstLine="567"/>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регистрирует запрос (заявление) в системе электронного документооборота по правилам общего делопроизводства.</w:t>
      </w:r>
    </w:p>
    <w:p>
      <w:pPr>
        <w:pStyle w:val="Normal"/>
        <w:widowControl w:val="false"/>
        <w:spacing w:before="0" w:after="0"/>
        <w:ind w:firstLine="567"/>
        <w:jc w:val="both"/>
        <w:rPr>
          <w:rFonts w:ascii="Times New Roman" w:hAnsi="Times New Roman" w:cs="Times New Roman"/>
          <w:sz w:val="28"/>
          <w:szCs w:val="28"/>
        </w:rPr>
      </w:pPr>
      <w:r>
        <w:rPr>
          <w:rFonts w:cs="Times New Roman" w:ascii="Times New Roman" w:hAnsi="Times New Roman"/>
          <w:bCs/>
          <w:sz w:val="28"/>
          <w:szCs w:val="28"/>
        </w:rPr>
        <w:t>3.1.3. Максимальный срок выполнения административной процедуры –</w:t>
      </w:r>
      <w:r>
        <w:rPr>
          <w:rFonts w:cs="Times New Roman" w:ascii="Times New Roman" w:hAnsi="Times New Roman"/>
          <w:sz w:val="28"/>
          <w:szCs w:val="28"/>
        </w:rPr>
        <w:t xml:space="preserve">                 1 календарный день.</w:t>
      </w:r>
    </w:p>
    <w:p>
      <w:pPr>
        <w:pStyle w:val="Normal"/>
        <w:tabs>
          <w:tab w:val="clear" w:pos="709"/>
          <w:tab w:val="left" w:pos="-5160" w:leader="none"/>
        </w:tabs>
        <w:spacing w:before="0" w:after="0"/>
        <w:ind w:firstLine="567"/>
        <w:jc w:val="both"/>
        <w:rPr>
          <w:rFonts w:ascii="Times New Roman" w:hAnsi="Times New Roman" w:cs="Times New Roman"/>
          <w:sz w:val="28"/>
          <w:szCs w:val="28"/>
        </w:rPr>
      </w:pPr>
      <w:r>
        <w:rPr>
          <w:rFonts w:eastAsia="Calibri" w:cs="Times New Roman" w:ascii="Times New Roman" w:hAnsi="Times New Roman"/>
          <w:bCs/>
          <w:sz w:val="28"/>
          <w:szCs w:val="28"/>
        </w:rPr>
        <w:t xml:space="preserve">3.1.4.  </w:t>
      </w:r>
      <w:r>
        <w:rPr>
          <w:rFonts w:cs="Times New Roman" w:ascii="Times New Roman" w:hAnsi="Times New Roman"/>
          <w:sz w:val="28"/>
          <w:szCs w:val="28"/>
        </w:rPr>
        <w:t>Критерием принятия решения является обращение заявителя для получения муниципальной услуги.</w:t>
      </w:r>
    </w:p>
    <w:p>
      <w:pPr>
        <w:pStyle w:val="Normal"/>
        <w:spacing w:before="0" w:after="0"/>
        <w:ind w:firstLine="567"/>
        <w:jc w:val="both"/>
        <w:rPr>
          <w:rFonts w:ascii="Times New Roman" w:hAnsi="Times New Roman" w:cs="Times New Roman"/>
          <w:sz w:val="28"/>
          <w:szCs w:val="28"/>
        </w:rPr>
      </w:pPr>
      <w:r>
        <w:rPr>
          <w:rFonts w:eastAsia="Calibri" w:cs="Times New Roman" w:ascii="Times New Roman" w:hAnsi="Times New Roman"/>
          <w:sz w:val="28"/>
          <w:szCs w:val="28"/>
        </w:rPr>
        <w:t>3.1.5. Результатом административной процедуры является прием запроса (заявления) и прилагаемых документов у заявителя</w:t>
      </w:r>
      <w:r>
        <w:rPr>
          <w:rFonts w:cs="Times New Roman" w:ascii="Times New Roman" w:hAnsi="Times New Roman"/>
          <w:sz w:val="28"/>
          <w:szCs w:val="28"/>
        </w:rPr>
        <w:t>.</w:t>
      </w:r>
    </w:p>
    <w:p>
      <w:pPr>
        <w:pStyle w:val="Normal"/>
        <w:tabs>
          <w:tab w:val="clear" w:pos="709"/>
          <w:tab w:val="left" w:pos="-5160" w:leader="none"/>
        </w:tabs>
        <w:spacing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3.1.6.  Способом фиксации результата выполнения административной процедуры является регистрация запроса (заявления) и прилагаемых документов в системе электронного документооборота.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3.2.  Рассмотрение документов, возврат заявления о предоставлении муниципальной услуги либо формирование и направление межведомственных запросов в органы и организации, участвующие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предоставлении муниципальной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ind w:firstLine="540"/>
        <w:jc w:val="both"/>
        <w:rPr>
          <w:sz w:val="28"/>
          <w:szCs w:val="28"/>
        </w:rPr>
      </w:pPr>
      <w:r>
        <w:rPr>
          <w:sz w:val="28"/>
          <w:szCs w:val="28"/>
        </w:rPr>
        <w:t>3.2.1. Основанием для начала административной процедуры является поступление запроса (заявления) о предоставлении муниципальной услуги         к специалисту, ответственному за предоставление муниципальной услуги (далее – ответственный исполнитель).</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3.2.2. Ответственный исполнитель проверяет заявление и приложенные    к нему документы на полноту и правильность их оформления, а также                             на соответствие требованиям, установленным в пункте 2.6.1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3.2.3. В случае выявления несоответствия заявления и приложенных                      к нему документов требованиям, установленным пунктом 2.6.1 административного регламента, или отсутствия полномочий у комитета по предоставлению земельного участка, в отношении которого подано заявление о предварительном согласовании его предоставления, ответственный исполнитель осуществляет подготовку проекта письма комитета о возврате заявления с указанием причин возврата.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3.2.4. При отсутствии оснований для возврата заявления ответственный исполнитель в случае непредставления заявителем по собственной инициативе документов, указанных в </w:t>
      </w:r>
      <w:hyperlink w:anchor="Par129">
        <w:r>
          <w:rPr>
            <w:rFonts w:cs="Times New Roman" w:ascii="Times New Roman" w:hAnsi="Times New Roman"/>
            <w:sz w:val="28"/>
            <w:szCs w:val="28"/>
          </w:rPr>
          <w:t>пункте 2.7</w:t>
        </w:r>
      </w:hyperlink>
      <w:r>
        <w:rPr>
          <w:rFonts w:cs="Times New Roman" w:ascii="Times New Roman" w:hAnsi="Times New Roman"/>
          <w:sz w:val="28"/>
          <w:szCs w:val="28"/>
        </w:rPr>
        <w:t>.1 административного регламента, в течение двух дней со дня поступления запроса в комитет осуществляет подготовку и направление межведомственных запросов                             в органы, участвующие в предоставлении муниципальной услуги, указанные                  в пункте  2.2.2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3.2.6. Ответ на запрос регистрируется в установленном порядке.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3.2.7. Ответственный исполнитель приобщает ответ, полученный                        по межведомственному запросу, к документам, представленным заявителем.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3.2.8. Максимальный срок выполнения административной процедуры –  10 календарных дней.</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3.2.9. Критерием принятия решения является установление соответствия либо несоответствия документов требованиям, указанным                                                     в подразделе  2.6 административного регламента, наличие либо отсутствие документов, указанных в пункте 2.7.1 настоящего административного регламента.</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3.2.10. Результатом исполнения данной административной процедуры является возврат заявления при наличии оснований, предусмотренных подразделом 2.9 настоящего административного регламента, оформленное письмом комитета, с указанием причин возврата, либо получение ответов           на межведомственные запросы в случае непредставления заявителем                         по собственной инициативе документов, указанных в </w:t>
      </w:r>
      <w:hyperlink w:anchor="Par129">
        <w:r>
          <w:rPr>
            <w:rFonts w:cs="Times New Roman" w:ascii="Times New Roman" w:hAnsi="Times New Roman"/>
            <w:sz w:val="28"/>
            <w:szCs w:val="28"/>
          </w:rPr>
          <w:t>подразделе 2.7</w:t>
        </w:r>
      </w:hyperlink>
      <w:r>
        <w:rPr>
          <w:rFonts w:cs="Times New Roman" w:ascii="Times New Roman" w:hAnsi="Times New Roman"/>
          <w:sz w:val="28"/>
          <w:szCs w:val="28"/>
        </w:rPr>
        <w:t xml:space="preserve"> административного регламента.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3.2.11. Способ фиксации результата выполнения административной процедуры - регистрация письма комитета о возврате заявления либо ответов                               на межведомственные запросы в </w:t>
      </w:r>
      <w:r>
        <w:rPr>
          <w:rFonts w:eastAsia="Calibri" w:cs="Times New Roman" w:ascii="Times New Roman" w:hAnsi="Times New Roman"/>
          <w:sz w:val="28"/>
          <w:szCs w:val="28"/>
        </w:rPr>
        <w:t>системе электронного документооборота</w:t>
      </w:r>
      <w:r>
        <w:rPr>
          <w:rFonts w:cs="Times New Roman" w:ascii="Times New Roman" w:hAnsi="Times New Roman"/>
          <w:sz w:val="28"/>
          <w:szCs w:val="28"/>
        </w:rPr>
        <w:t xml:space="preserve">.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3.3. Подготовка проекта распоряжения Администрации города Курска    о предварительном согласовании предоставления земельного участка либо письма комитета об отказе в предварительном согласовании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предоставления земельного участка или о приостановлении рассмотрения заявления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3.3.1. Основанием для начала административной процедуры является наличие документов, указанных в </w:t>
      </w:r>
      <w:hyperlink w:anchor="Par105">
        <w:r>
          <w:rPr>
            <w:rFonts w:cs="Times New Roman" w:ascii="Times New Roman" w:hAnsi="Times New Roman"/>
            <w:sz w:val="28"/>
            <w:szCs w:val="28"/>
          </w:rPr>
          <w:t>подразделах 2.6</w:t>
        </w:r>
      </w:hyperlink>
      <w:r>
        <w:rPr>
          <w:rFonts w:cs="Times New Roman" w:ascii="Times New Roman" w:hAnsi="Times New Roman"/>
          <w:sz w:val="28"/>
          <w:szCs w:val="28"/>
        </w:rPr>
        <w:t xml:space="preserve"> и </w:t>
      </w:r>
      <w:hyperlink w:anchor="Par129">
        <w:r>
          <w:rPr>
            <w:rFonts w:cs="Times New Roman" w:ascii="Times New Roman" w:hAnsi="Times New Roman"/>
            <w:sz w:val="28"/>
            <w:szCs w:val="28"/>
          </w:rPr>
          <w:t>2.7</w:t>
        </w:r>
      </w:hyperlink>
      <w:r>
        <w:rPr>
          <w:rFonts w:cs="Times New Roman"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3.3.2. Ответственный исполнитель проверяет представленные заявителем документы и документы, полученные в системе межведомственного информационного взаимодействия, на предмет: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установление принадлежности заявителя к лицам, имеющим право                              на получение муниципальной услуги, определенным  в подразделе 1.2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проверки сведений об обременении земельного участка правами третьих лиц.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3.3.3. По результатам рассмотрения документов, при наличии (отсутствии) оснований для отказа в предоставлении муниципальной услуги, указанных в </w:t>
      </w:r>
      <w:hyperlink w:anchor="Par165">
        <w:r>
          <w:rPr>
            <w:rFonts w:cs="Times New Roman" w:ascii="Times New Roman" w:hAnsi="Times New Roman"/>
            <w:sz w:val="28"/>
            <w:szCs w:val="28"/>
          </w:rPr>
          <w:t>пункте 2.10</w:t>
        </w:r>
      </w:hyperlink>
      <w:r>
        <w:rPr>
          <w:rFonts w:cs="Times New Roman" w:ascii="Times New Roman" w:hAnsi="Times New Roman"/>
          <w:sz w:val="28"/>
          <w:szCs w:val="28"/>
        </w:rPr>
        <w:t>.2 административного регламента, либо                                          в приостановлении рассмотрения заявления при наличии оснований, предусмотренных пунктом 2.10.1 административного регламента, ответственный исполнитель осуществляет подготовку, согласование                             и подписание в соответствии с утвержденной Инструкцией                                                по делопроизводству в Администрации города Курска проекта распоряжения Администрации города Курска о предварительном согласовании предоставления земельного участка, либо проекта письма комитета об отказе в предварительном согласовании предоставления земельного участка либо       о приостановлении рассмотрения заявления, с указанием причины отказа (приостановления рассмотрения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об утверждении направленной или представленной ранее схемы расположения земельного участка ответственный исполнитель в течение двух дней со дня принятия соответствующего решения осуществляет подготовку проекта письма комитета об отказе в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принятия решения об отказе в утверждении направленной или представленной ранее схемы расположения земельного участка срок рассмотрения заявления о предварительном согласовании предоставления земельного участка возобновляется с даты принятия соответствующего решения, оформленного письмом комитета. Ответственный исполнитель        по результатам рассмотрения документов, при наличии (отсутствии) оснований для отказа в предоставлении муниципальной услуги, указанных                        в </w:t>
      </w:r>
      <w:hyperlink w:anchor="Par165">
        <w:r>
          <w:rPr>
            <w:rFonts w:cs="Times New Roman" w:ascii="Times New Roman" w:hAnsi="Times New Roman"/>
            <w:sz w:val="28"/>
            <w:szCs w:val="28"/>
          </w:rPr>
          <w:t>пункте 2.10</w:t>
        </w:r>
      </w:hyperlink>
      <w:r>
        <w:rPr>
          <w:rFonts w:cs="Times New Roman" w:ascii="Times New Roman" w:hAnsi="Times New Roman"/>
          <w:sz w:val="28"/>
          <w:szCs w:val="28"/>
        </w:rPr>
        <w:t>.2 административного регламента, осуществляет подготовку, согласование и подписание в соответствии с утвержденной Инструкцией                  по делопроизводству в Администрации города Курска проекта распоряжения Администрации города Курска о предварительном согласовании предоставления земельного участка, либо проекта письма комитета об отказе в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3.3.4. Максимальный срок выполнения административной процедуры -   16 дней.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3.3.5. Критерием принятия решения является наличие или отсутствие оснований для отказа в предоставлении муниципальной услуги, указанных               в пункте 2.10.2 настоящего административного регламента, либо                                         в приостановлении рассмотрения заявления, указанных                                                                  в </w:t>
      </w:r>
      <w:hyperlink w:anchor="Par165">
        <w:r>
          <w:rPr>
            <w:rFonts w:cs="Times New Roman" w:ascii="Times New Roman" w:hAnsi="Times New Roman"/>
            <w:sz w:val="28"/>
            <w:szCs w:val="28"/>
          </w:rPr>
          <w:t>пункте 2.10</w:t>
        </w:r>
      </w:hyperlink>
      <w:r>
        <w:rPr>
          <w:rFonts w:cs="Times New Roman" w:ascii="Times New Roman" w:hAnsi="Times New Roman"/>
          <w:sz w:val="28"/>
          <w:szCs w:val="28"/>
        </w:rPr>
        <w:t>.1 настоящего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3.3.6. Результатом административной процедуры является подписанное                 и зарегистрированное распоряжение Администрации города Курска                                 о предварительном согласовании предоставления земельного участка либо подписанное и зарегистрированное письмо комитета об отказе                                                в предварительном согласовании предоставления земельного участка или                       о приостановлении рассмотрения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3.3.7. Способом фиксации результата выполнения административной процедуры является регистрация распоряжения Администрации города Курска о предварительном согласовании предоставления земельного участка либо письма комитета об отказе в предварительном согласовании предоставления земельного участка или о приостановлении рассмотрения заявления в системе электронного документооборота.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3.4. Выдача (направление) заявителю результата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является наличие подписанного и зарегистрированного распоряжения Администрации города Курска о предварительном согласовании предоставления земельного участка либо письма комитета об отказе в предварительном согласовании предоставления земельного участка или о приостановлении рассмотрения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3.4.2. Результат предоставления муниципальной услуги выдается (направляется) заявителю способом, указанным в заявлении.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3.4.4. Максимальный срок выполнения административной процедуры составляет 3 дня.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3.4.5. Критерием принятия решения является наличие подписанного                    и зарегистрированного распоряжения Администрации города Курска                                о предварительном согласовании предоставления земельного участка либо письма комитета об отказе в предварительном согласовании предоставления земельного участка или о приостановлении рассмотрения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3.4.6. Результатом административной процедуры является выдача (направление) заявителю одного из документов, являющихся результатом предоставления муниципальной услуги, предусмотренных подразделом 2.3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3.4.7. Способ фиксации результата выполнения административной процедуры - регистрация в Журнале выдачи документов.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3.5. Порядок исправления допущенных опечаток и ошибок</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выданных в результате предоставления муниципальной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документах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в Администрацию города Курска, комитет или МФЦ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3.5.5. Способ фиксации результата выполнения административной процедуры - регистрация в системе электронного документооборота или                      в Журнале выдачи документов.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3.5.6. Срок выдачи результата не должен превышать 10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b/>
          <w:b/>
          <w:bCs/>
          <w:sz w:val="28"/>
          <w:szCs w:val="28"/>
        </w:rPr>
      </w:pPr>
      <w:r>
        <w:rPr>
          <w:rFonts w:cs="Times New Roman" w:ascii="Times New Roman" w:hAnsi="Times New Roman"/>
          <w:b/>
          <w:bCs/>
          <w:sz w:val="28"/>
          <w:szCs w:val="28"/>
        </w:rPr>
        <w:t>IV. Формы контроля за исполнением регламента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4.1. Порядок осуществления текущего контроля за соблюдением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исполнением ответственными должностными лицами положений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административного регламента и иных нормативных правовых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актов, устанавливающих требования к предоставлению</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а также принятием ими решений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Текущий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осуществляют:</w:t>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заместитель главы Администрации города Курска – председатель комитета по управлению муниципальным имуществом города Курска, иное уполномоченное им должностное лицо;</w:t>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заместитель председателя комитета по управлению муниципальным имуществом города Курска, курирующий данную сферу отношений;</w:t>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начальник отдела исходных данных комитета;</w:t>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начальник отдела земельных ресурсов комитета.</w:t>
      </w:r>
    </w:p>
    <w:p>
      <w:pPr>
        <w:pStyle w:val="Normal"/>
        <w:spacing w:before="0" w:after="0"/>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ab/>
        <w:t xml:space="preserve">Текущий контроль осуществляется по мере поступления и подписания (визирования) документов, являющихся результатом выполнения административных процедур.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4.2. Порядок и периодичность осуществления плановых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внеплановых проверок полноты и качества предоставления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муниципальной услуги, в том числе порядок и формы контроля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за полнотой и качеством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0"/>
        <w:ind w:firstLine="704"/>
        <w:jc w:val="both"/>
        <w:rPr>
          <w:rFonts w:ascii="Times New Roman" w:hAnsi="Times New Roman" w:cs="Times New Roman"/>
          <w:sz w:val="28"/>
          <w:szCs w:val="28"/>
        </w:rPr>
      </w:pPr>
      <w:r>
        <w:rPr>
          <w:rFonts w:cs="Times New Roman" w:ascii="Times New Roman" w:hAnsi="Times New Roman"/>
          <w:sz w:val="28"/>
          <w:szCs w:val="28"/>
        </w:rPr>
        <w:t>4.2.1. Контроль</w:t>
      </w:r>
      <w:r>
        <w:rPr>
          <w:rFonts w:cs="Times New Roman" w:ascii="Times New Roman" w:hAnsi="Times New Roman"/>
          <w:b/>
          <w:bCs/>
          <w:sz w:val="28"/>
          <w:szCs w:val="28"/>
        </w:rPr>
        <w:t xml:space="preserve"> </w:t>
      </w:r>
      <w:r>
        <w:rPr>
          <w:rFonts w:cs="Times New Roman" w:ascii="Times New Roman" w:hAnsi="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комитета.</w:t>
      </w:r>
    </w:p>
    <w:p>
      <w:pPr>
        <w:pStyle w:val="Normal"/>
        <w:widowControl w:val="false"/>
        <w:spacing w:before="0" w:after="0"/>
        <w:ind w:firstLine="704"/>
        <w:jc w:val="both"/>
        <w:rPr>
          <w:rFonts w:ascii="Times New Roman" w:hAnsi="Times New Roman" w:cs="Times New Roman"/>
          <w:sz w:val="28"/>
          <w:szCs w:val="28"/>
          <w:lang w:eastAsia="ar-SA"/>
        </w:rPr>
      </w:pPr>
      <w:r>
        <w:rPr>
          <w:rFonts w:cs="Times New Roman" w:ascii="Times New Roman" w:hAnsi="Times New Roman"/>
          <w:bCs/>
          <w:sz w:val="28"/>
          <w:szCs w:val="28"/>
        </w:rPr>
        <w:t>4.2.2.</w:t>
      </w:r>
      <w:r>
        <w:rPr>
          <w:rFonts w:eastAsia="Calibri"/>
          <w:sz w:val="26"/>
          <w:szCs w:val="26"/>
          <w:lang w:eastAsia="ar-SA"/>
        </w:rPr>
        <w:t xml:space="preserve"> </w:t>
      </w:r>
      <w:r>
        <w:rPr>
          <w:rFonts w:eastAsia="Calibri" w:cs="Times New Roman" w:ascii="Times New Roman" w:hAnsi="Times New Roman"/>
          <w:sz w:val="28"/>
          <w:szCs w:val="28"/>
          <w:lang w:eastAsia="ar-SA"/>
        </w:rPr>
        <w:t>Порядок и периодичность проведения плановых проверок</w:t>
      </w:r>
      <w:r>
        <w:rPr>
          <w:rFonts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полноты и качества предоставления муниципальной услуги устанавливаются                                                                                      в соответствии с планом работы комитета на текущий год.</w:t>
      </w:r>
      <w:r>
        <w:rPr>
          <w:rFonts w:cs="Times New Roman" w:ascii="Times New Roman" w:hAnsi="Times New Roman"/>
          <w:sz w:val="28"/>
          <w:szCs w:val="28"/>
          <w:lang w:eastAsia="ar-SA"/>
        </w:rPr>
        <w:t xml:space="preserve"> </w:t>
      </w:r>
      <w:r>
        <w:rPr>
          <w:rFonts w:eastAsia="Calibri" w:cs="Times New Roman" w:ascii="Times New Roman" w:hAnsi="Times New Roman"/>
          <w:sz w:val="28"/>
          <w:szCs w:val="28"/>
          <w:lang w:eastAsia="ar-SA"/>
        </w:rPr>
        <w:t>Проверки проводятся на основании приказов руководителя комитета.</w:t>
      </w:r>
    </w:p>
    <w:p>
      <w:pPr>
        <w:pStyle w:val="Normal"/>
        <w:suppressAutoHyphens w:val="true"/>
        <w:spacing w:before="0" w:after="0"/>
        <w:ind w:firstLine="708"/>
        <w:jc w:val="both"/>
        <w:rPr>
          <w:rFonts w:ascii="Times New Roman" w:hAnsi="Times New Roman" w:cs="Times New Roman"/>
          <w:sz w:val="28"/>
          <w:szCs w:val="28"/>
          <w:lang w:eastAsia="ar-SA"/>
        </w:rPr>
      </w:pPr>
      <w:r>
        <w:rPr>
          <w:rFonts w:eastAsia="Calibri" w:cs="Times New Roman" w:ascii="Times New Roman" w:hAnsi="Times New Roman"/>
          <w:sz w:val="28"/>
          <w:szCs w:val="28"/>
          <w:lang w:eastAsia="ar-SA"/>
        </w:rPr>
        <w:t xml:space="preserve">Проверки проводятся с целью выявления и устранения нарушений прав заявителей и привлечения виновных лиц к ответственности. </w:t>
      </w:r>
    </w:p>
    <w:p>
      <w:pPr>
        <w:pStyle w:val="Normal"/>
        <w:suppressAutoHyphens w:val="true"/>
        <w:spacing w:before="0" w:after="0"/>
        <w:ind w:firstLine="720"/>
        <w:jc w:val="both"/>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4.2.3.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Normal"/>
        <w:suppressAutoHyphens w:val="true"/>
        <w:spacing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4.2.4. Решение о проведении внеплановых проверок полноты                                  и качества предоставления муниципальной услуги принимается руководителем комитета.</w:t>
      </w:r>
    </w:p>
    <w:p>
      <w:pPr>
        <w:pStyle w:val="Normal"/>
        <w:numPr>
          <w:ilvl w:val="0"/>
          <w:numId w:val="0"/>
        </w:numPr>
        <w:suppressAutoHyphens w:val="true"/>
        <w:spacing w:before="0" w:after="0"/>
        <w:ind w:firstLine="709"/>
        <w:jc w:val="both"/>
        <w:outlineLvl w:val="2"/>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4.2.5. Результаты проверки оформляются в виде справки                                       (при отсутствии выявленных нарушений) или акта (при выявленных нарушениях), в котором отмечаются выявленные недостатки и предложения по их устранению, которые подписываются руководителем комитета.</w:t>
      </w:r>
    </w:p>
    <w:p>
      <w:pPr>
        <w:pStyle w:val="Normal"/>
        <w:numPr>
          <w:ilvl w:val="0"/>
          <w:numId w:val="0"/>
        </w:numPr>
        <w:suppressAutoHyphens w:val="true"/>
        <w:spacing w:before="0" w:after="0"/>
        <w:ind w:firstLine="709"/>
        <w:jc w:val="both"/>
        <w:outlineLvl w:val="2"/>
        <w:rPr>
          <w:rFonts w:ascii="Times New Roman" w:hAnsi="Times New Roman" w:eastAsia="Calibri" w:cs="Times New Roman"/>
          <w:sz w:val="28"/>
          <w:szCs w:val="28"/>
          <w:lang w:eastAsia="ar-SA"/>
        </w:rPr>
      </w:pPr>
      <w:r>
        <w:rPr>
          <w:rFonts w:eastAsia="Calibri" w:cs="Times New Roman" w:ascii="Times New Roman" w:hAnsi="Times New Roman"/>
          <w:sz w:val="28"/>
          <w:szCs w:val="28"/>
          <w:lang w:eastAsia="ar-SA"/>
        </w:rPr>
        <w:t>4.2.6. В случае проведения внеплановой проверки по конкретному обращению, в течение 30 календарных дней со дня регистрации обращения                     в комитете, заявителю направляется по почте информация о результатах проверки, проведенной по обращению. Данная информация оформляется письмом комитета, которое подписывается руководителем комитета.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4.3. Ответственность должностных лиц органа местного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самоуправления, предоставляющего муниципальную услугу,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за решения и действия (бездействие), принимаемые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(осуществляемые) ими в ходе предоставления муниципальной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spacing w:before="0" w:after="0"/>
        <w:ind w:firstLine="426"/>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Normal"/>
        <w:spacing w:before="0" w:after="0"/>
        <w:ind w:firstLine="426"/>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Персональная ответственность должностных лиц комитета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4.4. Положения, характеризующие требования к порядку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формам контроля за предоставлением муниципальной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том числе со стороны граждан, их объединений и организаций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bCs/>
          <w:kern w:val="2"/>
          <w:sz w:val="28"/>
          <w:szCs w:val="28"/>
          <w:lang w:eastAsia="zh-CN"/>
        </w:rPr>
      </w:pPr>
      <w:r>
        <w:rPr>
          <w:rFonts w:cs="Times New Roman" w:ascii="Times New Roman" w:hAnsi="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V. Досудебный (внесудебный) порядок обжалования заявителем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решений и действий (бездействия) органа, предоставляющего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муниципальную услугу, должностного лица органа,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предоставляющего муниципальную услугу, либо муниципального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служащего, многофункционального центра, работника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многофункционального центра, а также организаций,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5.1. Информация для заявителя о его праве подать жалобу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на решение и (или) действие (бездействие) органа местного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самоуправления, предоставляющего муниципальную услугу,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(или) его должностных лиц, муниципальных служащих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 предоставлении муниципальной услуги,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многофункционального центра, работника многофункционального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центра, а также привлекаемых организаций или их работников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(далее - жалоба)</w:t>
      </w:r>
    </w:p>
    <w:p>
      <w:pPr>
        <w:pStyle w:val="Normal"/>
        <w:numPr>
          <w:ilvl w:val="0"/>
          <w:numId w:val="0"/>
        </w:numPr>
        <w:spacing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 xml:space="preserve">Заявитель   имеет    право    подать    жалобу   </w:t>
      </w:r>
      <w:r>
        <w:rPr>
          <w:rFonts w:cs="Times New Roman" w:ascii="Times New Roman" w:hAnsi="Times New Roman"/>
          <w:bCs/>
          <w:sz w:val="28"/>
          <w:szCs w:val="28"/>
        </w:rPr>
        <w:t xml:space="preserve">на   решения   и    действия (бездействия) комитета и (или) его должностных лиц, муниципальных служащих комитета, </w:t>
      </w:r>
      <w:r>
        <w:rPr>
          <w:rFonts w:cs="Times New Roman" w:ascii="Times New Roman" w:hAnsi="Times New Roman"/>
          <w:sz w:val="28"/>
          <w:szCs w:val="28"/>
        </w:rPr>
        <w:t>многофункционального центра, работника многофункционального центра, а также привлекаемых организаций  или                      их работников.</w:t>
      </w:r>
    </w:p>
    <w:p>
      <w:pPr>
        <w:pStyle w:val="Normal"/>
        <w:numPr>
          <w:ilvl w:val="0"/>
          <w:numId w:val="0"/>
        </w:numPr>
        <w:spacing w:before="0" w:after="0"/>
        <w:ind w:firstLine="540"/>
        <w:jc w:val="both"/>
        <w:outlineLvl w:val="0"/>
        <w:rPr>
          <w:rFonts w:ascii="Times New Roman" w:hAnsi="Times New Roman" w:cs="Times New Roman"/>
          <w:sz w:val="28"/>
          <w:szCs w:val="28"/>
        </w:rPr>
      </w:pPr>
      <w:r>
        <w:rPr>
          <w:rFonts w:cs="Times New Roman" w:ascii="Times New Roman" w:hAnsi="Times New Roman"/>
          <w:bCs/>
          <w:sz w:val="28"/>
          <w:szCs w:val="28"/>
        </w:rPr>
        <w:t xml:space="preserve">Заявитель имеет право направить жалобу </w:t>
      </w:r>
      <w:r>
        <w:rPr>
          <w:rFonts w:cs="Times New Roman" w:ascii="Times New Roman" w:hAnsi="Times New Roman"/>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r>
          <w:rPr>
            <w:rFonts w:cs="Times New Roman" w:ascii="Times New Roman" w:hAnsi="Times New Roman"/>
            <w:sz w:val="28"/>
            <w:szCs w:val="28"/>
          </w:rPr>
          <w:t>https://www.gosuslugi.ru/</w:t>
        </w:r>
      </w:hyperlink>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40"/>
        <w:jc w:val="center"/>
        <w:rPr>
          <w:rFonts w:ascii="Times New Roman" w:hAnsi="Times New Roman" w:cs="Times New Roman"/>
          <w:b/>
          <w:b/>
          <w:bCs/>
          <w:sz w:val="28"/>
          <w:szCs w:val="28"/>
        </w:rPr>
      </w:pPr>
      <w:r>
        <w:rPr>
          <w:rFonts w:cs="Times New Roman" w:ascii="Times New Roman" w:hAnsi="Times New Roman"/>
          <w:b/>
          <w:bCs/>
          <w:sz w:val="28"/>
          <w:szCs w:val="28"/>
        </w:rPr>
        <w:t>5.2. Органы местного самоуправления,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решения, действия (бездействие), принятые должностными лицами комитета по управлению муниципальным имуществом города Курска, направляются на имя руководителя комитета (адрес: 305004, Курская область,  г. Курск, ул. Ленина, д. 69, телефон: 8 (4712) 58-76-14).</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решения, действия (бездействие) руководителя комитета                   по управлению муниципальным имуществом города Курска направляются                 в Администрацию города Курска на имя Главы города Курска (адрес: 305001, Курская область, г. Курск, ул. Ленина, д. 1, телефоны: 8 (4712) 55-47-01,           55-47-77).</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Жалобы на решения и действия (бездействие) работника многофункционального центра подаются руководителю многофункционального центра (адрес: 305001, Курская область, г. Курск,      ул. Верхняя Луговая, 24, телефон: 8 (4712) 74-14-80).</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Жалобы на решения и действия (бездействие) руководителя многофункционального центра подаются в Администрацию Курской области, комитет цифрового развития и связи Курской области (адрес: 305002, г. Курск, Красная площадь, Дом Советов, телефоны:  8 (4712) 70-57-28, 55-68-17). </w:t>
      </w:r>
    </w:p>
    <w:p>
      <w:pPr>
        <w:pStyle w:val="Normal"/>
        <w:spacing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Жалобы на решения и действия (бездействие) работников организаций, предусмотренных </w:t>
      </w:r>
      <w:hyperlink r:id="rId22">
        <w:r>
          <w:rPr>
            <w:rFonts w:cs="Times New Roman" w:ascii="Times New Roman" w:hAnsi="Times New Roman"/>
            <w:sz w:val="28"/>
            <w:szCs w:val="28"/>
          </w:rPr>
          <w:t>частью 1.1 статьи 16</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pacing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kern w:val="2"/>
          <w:sz w:val="28"/>
          <w:szCs w:val="28"/>
        </w:rPr>
      </w:pPr>
      <w:r>
        <w:rPr>
          <w:rFonts w:cs="Times New Roman" w:ascii="Times New Roman" w:hAnsi="Times New Roman"/>
          <w:sz w:val="28"/>
          <w:szCs w:val="28"/>
        </w:rPr>
        <w:t xml:space="preserve">Информирование    заявителей   о   порядке    </w:t>
      </w:r>
      <w:r>
        <w:rPr>
          <w:rFonts w:cs="Times New Roman" w:ascii="Times New Roman" w:hAnsi="Times New Roman"/>
          <w:kern w:val="2"/>
          <w:sz w:val="28"/>
          <w:szCs w:val="28"/>
        </w:rPr>
        <w:t xml:space="preserve">подачи    и   рассмотрения </w:t>
      </w:r>
    </w:p>
    <w:p>
      <w:pPr>
        <w:pStyle w:val="Normal"/>
        <w:spacing w:before="0" w:after="0"/>
        <w:jc w:val="both"/>
        <w:rPr>
          <w:rFonts w:ascii="Times New Roman" w:hAnsi="Times New Roman" w:cs="Times New Roman"/>
          <w:kern w:val="2"/>
          <w:sz w:val="28"/>
          <w:szCs w:val="28"/>
        </w:rPr>
      </w:pPr>
      <w:r>
        <w:rPr>
          <w:rFonts w:cs="Times New Roman" w:ascii="Times New Roman" w:hAnsi="Times New Roman"/>
          <w:kern w:val="2"/>
          <w:sz w:val="28"/>
          <w:szCs w:val="28"/>
        </w:rPr>
        <w:t xml:space="preserve">жалобы </w:t>
      </w:r>
      <w:r>
        <w:rPr>
          <w:rFonts w:cs="Times New Roman" w:ascii="Times New Roman" w:hAnsi="Times New Roman"/>
          <w:sz w:val="28"/>
          <w:szCs w:val="28"/>
        </w:rPr>
        <w:t xml:space="preserve">осуществляется посредством размещения информации на стендах                    в местах предоставления </w:t>
      </w:r>
      <w:r>
        <w:rPr>
          <w:rFonts w:cs="Times New Roman" w:ascii="Times New Roman" w:hAnsi="Times New Roman"/>
          <w:bCs/>
          <w:sz w:val="28"/>
          <w:szCs w:val="28"/>
        </w:rPr>
        <w:t>муниципальной</w:t>
      </w:r>
      <w:r>
        <w:rPr>
          <w:rFonts w:cs="Times New Roman" w:ascii="Times New Roman" w:hAnsi="Times New Roman"/>
          <w:sz w:val="28"/>
          <w:szCs w:val="28"/>
        </w:rPr>
        <w:t xml:space="preserve"> услуги, на Едином портале,                            в региональном реестре, на официальном сайте Администрации города Курска, </w:t>
      </w:r>
      <w:r>
        <w:rPr>
          <w:rFonts w:cs="Times New Roman" w:ascii="Times New Roman" w:hAnsi="Times New Roman"/>
          <w:kern w:val="2"/>
          <w:sz w:val="28"/>
          <w:szCs w:val="28"/>
        </w:rPr>
        <w:t>по телефону, электронной почте,  при личном приёме.</w:t>
      </w:r>
    </w:p>
    <w:p>
      <w:pPr>
        <w:pStyle w:val="Normal"/>
        <w:widowControl w:val="false"/>
        <w:spacing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firstLine="540"/>
        <w:jc w:val="both"/>
        <w:outlineLvl w:val="0"/>
        <w:rPr>
          <w:rFonts w:ascii="Times New Roman" w:hAnsi="Times New Roman" w:cs="Times New Roman"/>
          <w:b/>
          <w:b/>
          <w:sz w:val="28"/>
          <w:szCs w:val="28"/>
        </w:rPr>
      </w:pPr>
      <w:r>
        <w:rPr>
          <w:rFonts w:cs="Times New Roman" w:ascii="Times New Roman" w:hAnsi="Times New Roman"/>
          <w:b/>
          <w:sz w:val="28"/>
          <w:szCs w:val="28"/>
        </w:rPr>
        <w:t>5.4.</w:t>
      </w:r>
      <w:r>
        <w:rPr>
          <w:rFonts w:cs="Times New Roman" w:ascii="Times New Roman" w:hAnsi="Times New Roman"/>
          <w:sz w:val="28"/>
          <w:szCs w:val="28"/>
        </w:rPr>
        <w:t xml:space="preserve"> </w:t>
      </w:r>
      <w:r>
        <w:rPr>
          <w:rFonts w:cs="Times New Roman"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numPr>
          <w:ilvl w:val="0"/>
          <w:numId w:val="0"/>
        </w:numPr>
        <w:spacing w:before="0" w:after="0"/>
        <w:ind w:firstLine="54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before="0" w:after="0"/>
        <w:ind w:firstLine="398"/>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numPr>
          <w:ilvl w:val="0"/>
          <w:numId w:val="0"/>
        </w:numPr>
        <w:spacing w:before="0" w:after="0"/>
        <w:ind w:firstLine="398"/>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27.07.2010 № 210-ФЗ «Об организации предоставления государственных и муниципальных услуг»;</w:t>
      </w:r>
    </w:p>
    <w:p>
      <w:pPr>
        <w:pStyle w:val="Normal"/>
        <w:widowControl w:val="false"/>
        <w:spacing w:before="0" w:after="0"/>
        <w:ind w:firstLine="39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numPr>
          <w:ilvl w:val="0"/>
          <w:numId w:val="0"/>
        </w:numPr>
        <w:spacing w:before="0" w:after="0"/>
        <w:ind w:firstLine="398"/>
        <w:jc w:val="both"/>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spacing w:before="0" w:after="0"/>
        <w:ind w:firstLine="398"/>
        <w:jc w:val="both"/>
        <w:rPr>
          <w:rFonts w:ascii="Times New Roman" w:hAnsi="Times New Roman" w:cs="Times New Roman"/>
          <w:kern w:val="2"/>
          <w:sz w:val="28"/>
          <w:szCs w:val="28"/>
        </w:rPr>
      </w:pPr>
      <w:r>
        <w:rPr>
          <w:rFonts w:cs="Times New Roman" w:ascii="Times New Roman" w:hAnsi="Times New Roman"/>
          <w:kern w:val="2"/>
          <w:sz w:val="28"/>
          <w:szCs w:val="28"/>
        </w:rPr>
        <w:t xml:space="preserve">  </w:t>
      </w:r>
      <w:r>
        <w:rPr>
          <w:rFonts w:cs="Times New Roman" w:ascii="Times New Roman" w:hAnsi="Times New Roman"/>
          <w:kern w:val="2"/>
          <w:sz w:val="28"/>
          <w:szCs w:val="28"/>
        </w:rPr>
        <w:t xml:space="preserve">Информация, указанная в данном разделе, размещена на Едином портале:  </w:t>
      </w:r>
      <w:hyperlink r:id="rId23">
        <w:r>
          <w:rPr>
            <w:rFonts w:cs="Times New Roman" w:ascii="Times New Roman" w:hAnsi="Times New Roman"/>
            <w:sz w:val="28"/>
            <w:szCs w:val="28"/>
          </w:rPr>
          <w:t>https://www.gosuslugi.ru/</w:t>
        </w:r>
      </w:hyperlink>
      <w:r>
        <w:rPr>
          <w:rFonts w:cs="Times New Roman" w:ascii="Times New Roman" w:hAnsi="Times New Roman"/>
          <w:kern w:val="2"/>
          <w:sz w:val="28"/>
          <w:szCs w:val="28"/>
        </w:rPr>
        <w:t xml:space="preserve">.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val="en-US"/>
        </w:rPr>
        <w:t>VI</w:t>
      </w:r>
      <w:r>
        <w:rPr>
          <w:rFonts w:cs="Times New Roman" w:ascii="Times New Roman" w:hAnsi="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6.1. Прием    документов   для   предоставления  муниципальной   услуги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 многофункциональных центрах осуществляется в соответствии                                  с Федеральным </w:t>
      </w:r>
      <w:hyperlink r:id="rId24">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 нормативными правовыми актами Курской области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взаимодействие с комитетом и органами, участвующими в предоставлении муниципальной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6.2. МФЦ обеспечивает информирование заявителей о порядке предоставления муниципальной услуги в МФЦ, о ходе рассмотрения заявления о предоставлении муниципальной услуги, по иным вопросам, связанным с предоставлением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6.3. При обращении заявителя в МФЦ о предоставлении муниципальной услуги  работник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оказывает помощь в оформлении заявления на предоставление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б) сверяет подлинники и копии документов, верность которых                           не засвидетельствована в установленном законом порядке, необходимых  для получения муниципальной услуги, и предусмотренных подразделом 2.6 административного регламента;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 и выдает ее заявителю;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вносит запись о приеме заявления и прилагаемых документов                            в автоматизированную информационную систему многофункционального центра (при отсутствии технической возможности – в Журнале регистрации входящих заявлений и принятых по ним решений).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6.4. Передача заявления и документов, необходимых для предоставления муниципальной услуги, осуществляется по реестру передаваемых документов, который составляется в двух экземплярах по форме, установленной соглашением о взаимодействии.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 передачи заявления и документов, необходимых для предоставления муниципальной услуги, из МФЦ  в комитет - 7 рабочих дней с момента регистрации соответствующего заявления в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6.5. Результат предоставления муниципальной услуги через МФЦ заявителю не передается.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6.6. Критерием принятия решения является обращение заявителя                           для получения муниципальной услуги в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6.7. Результатом административной процедуры является передача заявления и документов из МФЦ в комитет.</w:t>
      </w:r>
    </w:p>
    <w:p>
      <w:pPr>
        <w:sectPr>
          <w:headerReference w:type="default" r:id="rId25"/>
          <w:type w:val="nextPage"/>
          <w:pgSz w:w="11906" w:h="16838"/>
          <w:pgMar w:left="1985" w:right="567" w:header="284" w:top="1100" w:footer="0" w:bottom="992" w:gutter="0"/>
          <w:pgNumType w:start="1" w:fmt="decimal"/>
          <w:formProt w:val="false"/>
          <w:titlePg/>
          <w:textDirection w:val="lrTb"/>
          <w:docGrid w:type="default" w:linePitch="299" w:charSpace="4096"/>
        </w:sect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6.8. Способ фиксации результата - отметка в передаточной ведомости                      о передаче документов из МФЦ в комитет.</w:t>
      </w:r>
    </w:p>
    <w:p>
      <w:pPr>
        <w:pStyle w:val="Normal"/>
        <w:numPr>
          <w:ilvl w:val="0"/>
          <w:numId w:val="0"/>
        </w:numPr>
        <w:spacing w:lineRule="auto" w:line="216" w:before="0" w:after="0"/>
        <w:jc w:val="center"/>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1</w:t>
      </w:r>
    </w:p>
    <w:p>
      <w:pPr>
        <w:pStyle w:val="Normal"/>
        <w:spacing w:lineRule="auto" w:line="216"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административному регламенту</w:t>
      </w:r>
    </w:p>
    <w:p>
      <w:pPr>
        <w:pStyle w:val="Normal"/>
        <w:spacing w:lineRule="auto" w:line="216"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предоставления комитетом </w:t>
      </w:r>
    </w:p>
    <w:p>
      <w:pPr>
        <w:pStyle w:val="Normal"/>
        <w:spacing w:lineRule="auto" w:line="216" w:before="0" w:after="0"/>
        <w:jc w:val="right"/>
        <w:rPr>
          <w:rFonts w:ascii="Times New Roman" w:hAnsi="Times New Roman" w:cs="Times New Roman"/>
          <w:sz w:val="28"/>
          <w:szCs w:val="28"/>
        </w:rPr>
      </w:pPr>
      <w:r>
        <w:rPr>
          <w:rFonts w:cs="Times New Roman" w:ascii="Times New Roman" w:hAnsi="Times New Roman"/>
          <w:sz w:val="28"/>
          <w:szCs w:val="28"/>
        </w:rPr>
        <w:t xml:space="preserve">по управлению муниципальным имуществом </w:t>
      </w:r>
    </w:p>
    <w:p>
      <w:pPr>
        <w:pStyle w:val="Normal"/>
        <w:spacing w:lineRule="auto" w:line="216"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города Курска муниципальной услуги</w:t>
      </w:r>
    </w:p>
    <w:p>
      <w:pPr>
        <w:pStyle w:val="Normal"/>
        <w:spacing w:lineRule="auto" w:line="216"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«Предварительное согласование</w:t>
      </w:r>
    </w:p>
    <w:p>
      <w:pPr>
        <w:pStyle w:val="Normal"/>
        <w:spacing w:lineRule="auto" w:line="216"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предоставления земельного участка»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18"/>
          <w:szCs w:val="18"/>
        </w:rPr>
        <w:t xml:space="preserve">                                                                                </w:t>
      </w:r>
      <w:r>
        <w:rPr>
          <w:rFonts w:ascii="Times New Roman" w:hAnsi="Times New Roman"/>
          <w:sz w:val="28"/>
          <w:szCs w:val="28"/>
        </w:rPr>
        <w:t xml:space="preserve">Заместителю главы Администрации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города Курска – председателю комитета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управлению муниципальным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имуществом города Курска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w:t>
      </w:r>
    </w:p>
    <w:p>
      <w:pPr>
        <w:pStyle w:val="Normal"/>
        <w:tabs>
          <w:tab w:val="clear" w:pos="709"/>
          <w:tab w:val="left" w:pos="4678" w:leader="none"/>
          <w:tab w:val="left" w:pos="5245"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для гражданина – Ф.И.О. (полностью,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отчество - при наличии) </w:t>
      </w: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паспорт  серия _____________________</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номер _____________________________</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выдан   __________________________г.</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орган, выдавший документ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проживающего по адресу: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 Курск, _________________________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_________________________________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для юридического лица – наименование,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место нахождения, ОГРН, ИНН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w:t>
      </w:r>
    </w:p>
    <w:p>
      <w:pPr>
        <w:pStyle w:val="Normal"/>
        <w:tabs>
          <w:tab w:val="clear" w:pos="709"/>
          <w:tab w:val="left" w:pos="4678" w:leader="none"/>
          <w:tab w:val="left" w:pos="5245" w:leader="none"/>
        </w:tabs>
        <w:spacing w:lineRule="auto" w:line="240" w:before="0" w:after="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___________________________________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контактный телефон ________________,             </w:t>
      </w:r>
    </w:p>
    <w:p>
      <w:pPr>
        <w:pStyle w:val="Normal"/>
        <w:tabs>
          <w:tab w:val="clear" w:pos="709"/>
          <w:tab w:val="left" w:pos="4678" w:leader="none"/>
          <w:tab w:val="left" w:pos="5245" w:leader="none"/>
        </w:tabs>
        <w:spacing w:lineRule="auto" w:line="240" w:before="0" w:after="0"/>
        <w:jc w:val="right"/>
        <w:rPr>
          <w:rFonts w:ascii="Times New Roman" w:hAnsi="Times New Roman"/>
          <w:sz w:val="28"/>
          <w:szCs w:val="28"/>
        </w:rPr>
      </w:pPr>
      <w:r>
        <w:rPr>
          <w:rFonts w:ascii="Times New Roman" w:hAnsi="Times New Roman"/>
          <w:sz w:val="28"/>
          <w:szCs w:val="28"/>
        </w:rPr>
        <w:t xml:space="preserve">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адрес электронной почты (при наличии)                                                                                                                     </w:t>
      </w:r>
    </w:p>
    <w:p>
      <w:pPr>
        <w:pStyle w:val="Normal"/>
        <w:tabs>
          <w:tab w:val="clear" w:pos="709"/>
          <w:tab w:val="left" w:pos="4678" w:leader="none"/>
          <w:tab w:val="left" w:pos="5245"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ЗАЯВЛЕНИЕ</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о предварительном согласовании предоставления земельного участка</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ind w:firstLine="708"/>
        <w:jc w:val="both"/>
        <w:rPr>
          <w:rFonts w:ascii="Times New Roman" w:hAnsi="Times New Roman"/>
          <w:sz w:val="24"/>
          <w:szCs w:val="24"/>
        </w:rPr>
      </w:pPr>
      <w:r>
        <w:rPr>
          <w:rFonts w:ascii="Times New Roman" w:hAnsi="Times New Roman"/>
          <w:sz w:val="28"/>
          <w:szCs w:val="28"/>
        </w:rPr>
        <w:t>Прошу предварительно согласовать предоставление  земельного  участка с кадастровым номером</w:t>
      </w:r>
      <w:r>
        <w:rPr>
          <w:rFonts w:ascii="Times New Roman" w:hAnsi="Times New Roman"/>
          <w:sz w:val="24"/>
          <w:szCs w:val="24"/>
        </w:rPr>
        <w:t xml:space="preserve"> ___________________________________________.</w:t>
      </w:r>
    </w:p>
    <w:p>
      <w:pPr>
        <w:pStyle w:val="Normal"/>
        <w:spacing w:lineRule="auto" w:line="240"/>
        <w:jc w:val="both"/>
        <w:rPr>
          <w:rFonts w:ascii="Times New Roman" w:hAnsi="Times New Roman"/>
          <w:sz w:val="20"/>
          <w:szCs w:val="20"/>
        </w:rPr>
      </w:pPr>
      <w:r>
        <w:rPr>
          <w:rFonts w:ascii="Times New Roman" w:hAnsi="Times New Roman"/>
          <w:sz w:val="20"/>
          <w:szCs w:val="20"/>
        </w:rPr>
        <w:t>(кадастровый номер указывается в случае, если заявление подано в отношении земельного участка, границы которого подлежат уточнению, или:</w:t>
      </w:r>
      <w:r>
        <w:rPr>
          <w:rFonts w:ascii="Times New Roman" w:hAnsi="Times New Roman"/>
          <w:sz w:val="24"/>
          <w:szCs w:val="24"/>
        </w:rPr>
        <w:t xml:space="preserve"> </w:t>
      </w:r>
      <w:r>
        <w:rPr>
          <w:rFonts w:ascii="Times New Roman" w:hAnsi="Times New Roman"/>
          <w:sz w:val="20"/>
          <w:szCs w:val="20"/>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 Сведения о земельном участке:</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1.1. Земельный участок имеет следующие адресные ориентиры:_______________________________________________________</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1.2. Площадь земельного участка:____________ кв. м.</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1.3. Цель использования земельного участка: _____________________</w:t>
      </w:r>
    </w:p>
    <w:p>
      <w:pPr>
        <w:pStyle w:val="Normal"/>
        <w:spacing w:lineRule="auto" w:line="240" w:before="0" w:after="0"/>
        <w:ind w:firstLine="708"/>
        <w:jc w:val="both"/>
        <w:rPr>
          <w:rFonts w:ascii="Times New Roman" w:hAnsi="Times New Roman"/>
          <w:sz w:val="24"/>
          <w:szCs w:val="24"/>
        </w:rPr>
      </w:pPr>
      <w:r>
        <w:rPr>
          <w:rFonts w:ascii="Times New Roman" w:hAnsi="Times New Roman"/>
          <w:sz w:val="28"/>
          <w:szCs w:val="28"/>
        </w:rPr>
        <w:t>2. Основание  предоставления  земельного  участка  без  проведения   торгов:</w:t>
      </w:r>
      <w:r>
        <w:rPr>
          <w:rFonts w:ascii="Times New Roman" w:hAnsi="Times New Roman"/>
          <w:sz w:val="24"/>
          <w:szCs w:val="24"/>
        </w:rPr>
        <w:t>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(указывается основание предоставления  земельного  участка  без  проведения торгов                     из числа предусмотренных </w:t>
      </w:r>
      <w:hyperlink r:id="rId26">
        <w:r>
          <w:rPr>
            <w:rFonts w:ascii="Times New Roman" w:hAnsi="Times New Roman"/>
            <w:sz w:val="24"/>
            <w:szCs w:val="24"/>
          </w:rPr>
          <w:t>пунктом 2 статьи 39.3</w:t>
        </w:r>
      </w:hyperlink>
      <w:r>
        <w:rPr>
          <w:rFonts w:ascii="Times New Roman" w:hAnsi="Times New Roman"/>
          <w:sz w:val="24"/>
          <w:szCs w:val="24"/>
        </w:rPr>
        <w:t xml:space="preserve">, </w:t>
      </w:r>
      <w:hyperlink r:id="rId27">
        <w:r>
          <w:rPr>
            <w:rFonts w:ascii="Times New Roman" w:hAnsi="Times New Roman"/>
            <w:sz w:val="24"/>
            <w:szCs w:val="24"/>
          </w:rPr>
          <w:t>статьей 39.5</w:t>
        </w:r>
      </w:hyperlink>
      <w:r>
        <w:rPr>
          <w:rFonts w:ascii="Times New Roman" w:hAnsi="Times New Roman"/>
          <w:sz w:val="24"/>
          <w:szCs w:val="24"/>
        </w:rPr>
        <w:t xml:space="preserve">, </w:t>
      </w:r>
      <w:hyperlink r:id="rId28">
        <w:r>
          <w:rPr>
            <w:rFonts w:ascii="Times New Roman" w:hAnsi="Times New Roman"/>
            <w:sz w:val="24"/>
            <w:szCs w:val="24"/>
          </w:rPr>
          <w:t>пунктом  2                  статьи  39.6</w:t>
        </w:r>
      </w:hyperlink>
      <w:r>
        <w:rPr>
          <w:rFonts w:ascii="Times New Roman" w:hAnsi="Times New Roman"/>
          <w:sz w:val="24"/>
          <w:szCs w:val="24"/>
        </w:rPr>
        <w:t xml:space="preserve">  или пунктом 2 </w:t>
      </w:r>
      <w:hyperlink r:id="rId29">
        <w:r>
          <w:rPr>
            <w:rFonts w:ascii="Times New Roman" w:hAnsi="Times New Roman"/>
            <w:sz w:val="24"/>
            <w:szCs w:val="24"/>
          </w:rPr>
          <w:t>статьи 39.10</w:t>
        </w:r>
      </w:hyperlink>
      <w:r>
        <w:rPr>
          <w:rFonts w:ascii="Times New Roman" w:hAnsi="Times New Roman"/>
          <w:sz w:val="24"/>
          <w:szCs w:val="24"/>
        </w:rPr>
        <w:t xml:space="preserve"> Земельного кодекса Российской Федерации)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8"/>
          <w:szCs w:val="28"/>
        </w:rPr>
        <w:t>3. Вид права, на котором приобретается земельный участок:</w:t>
      </w:r>
      <w:r>
        <w:rPr>
          <w:rFonts w:ascii="Times New Roman" w:hAnsi="Times New Roman"/>
          <w:sz w:val="24"/>
          <w:szCs w:val="24"/>
        </w:rPr>
        <w:t xml:space="preserve"> _____________________________________________________________________________</w:t>
      </w:r>
    </w:p>
    <w:p>
      <w:pPr>
        <w:pStyle w:val="Normal"/>
        <w:spacing w:lineRule="auto" w:line="240" w:before="0" w:after="0"/>
        <w:ind w:firstLine="708"/>
        <w:jc w:val="both"/>
        <w:rPr>
          <w:rFonts w:ascii="Times New Roman" w:hAnsi="Times New Roman"/>
          <w:sz w:val="24"/>
          <w:szCs w:val="24"/>
        </w:rPr>
      </w:pPr>
      <w:r>
        <w:rPr>
          <w:rFonts w:ascii="Times New Roman" w:hAnsi="Times New Roman"/>
          <w:sz w:val="28"/>
          <w:szCs w:val="28"/>
        </w:rPr>
        <w:t xml:space="preserve">4. Реквизиты решения об утверждении документа территориального планирования и (или) проекта планировки территории: </w:t>
      </w:r>
      <w:r>
        <w:rPr>
          <w:rFonts w:ascii="Times New Roman" w:hAnsi="Times New Roman"/>
          <w:sz w:val="24"/>
          <w:szCs w:val="24"/>
        </w:rPr>
        <w:t>_________________________________________________________________</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(указываются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lineRule="auto" w:line="240" w:before="0" w:after="0"/>
        <w:ind w:firstLine="708"/>
        <w:jc w:val="both"/>
        <w:rPr>
          <w:rFonts w:ascii="Times New Roman" w:hAnsi="Times New Roman"/>
          <w:sz w:val="24"/>
          <w:szCs w:val="24"/>
        </w:rPr>
      </w:pPr>
      <w:r>
        <w:rPr>
          <w:rFonts w:ascii="Times New Roman" w:hAnsi="Times New Roman"/>
          <w:sz w:val="28"/>
          <w:szCs w:val="28"/>
        </w:rPr>
        <w:t xml:space="preserve">5. Реквизиты решения об изъятии земельного участка для муниципальных   нужд: </w:t>
      </w:r>
      <w:r>
        <w:rPr>
          <w:rFonts w:ascii="Times New Roman" w:hAnsi="Times New Roman"/>
          <w:sz w:val="24"/>
          <w:szCs w:val="24"/>
        </w:rPr>
        <w:t>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0"/>
          <w:szCs w:val="20"/>
        </w:rPr>
        <w:t>(указывается  в  случае,  если  земельный  участок  предоставляется  взамен земельного участка, изымаемого для муниципальных нужд)</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30">
        <w:r>
          <w:rPr>
            <w:rFonts w:ascii="Times New Roman" w:hAnsi="Times New Roman"/>
            <w:sz w:val="28"/>
            <w:szCs w:val="28"/>
          </w:rPr>
          <w:t>законом</w:t>
        </w:r>
      </w:hyperlink>
      <w:r>
        <w:rPr>
          <w:rFonts w:ascii="Times New Roman" w:hAnsi="Times New Roman"/>
          <w:sz w:val="28"/>
          <w:szCs w:val="28"/>
        </w:rPr>
        <w:t xml:space="preserve"> от 27.07.2006 № 152-ФЗ                       «О персональных данных», Федеральным законом от 27.07.2010 № 210-ФЗ   «Об организации предоставления государственных и муниципальных услуг»  даю   согласие  сотрудникам  комитета по управлению муниципальным имуществом города Курска  и  МФЦ  на обработку  персональных данных,                то есть их сбор,  систематизацию,  накопление,  хранение,  использование,   распространение в рамках предоставления муниципальной услуги «Предварительное согласование предоставления земельного участка».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Приложение: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1)</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Courier New" w:hAnsi="Courier New" w:cs="Courier New"/>
          <w:sz w:val="20"/>
          <w:szCs w:val="20"/>
        </w:rPr>
      </w:pPr>
      <w:r>
        <w:rPr>
          <w:rFonts w:ascii="Times New Roman" w:hAnsi="Times New Roman"/>
          <w:sz w:val="28"/>
          <w:szCs w:val="28"/>
        </w:rPr>
        <w:t>Результат предоставления муниципальной услуги прошу выдать/направить:</w:t>
      </w:r>
      <w:r>
        <w:rPr/>
        <w:t>_________________________________________________________________</w:t>
      </w:r>
      <w:r>
        <w:rPr>
          <w:rFonts w:cs="Courier New" w:ascii="Courier New" w:hAnsi="Courier New"/>
          <w:sz w:val="20"/>
          <w:szCs w:val="20"/>
        </w:rPr>
        <w:t xml:space="preserve"> </w:t>
      </w:r>
    </w:p>
    <w:p>
      <w:pPr>
        <w:pStyle w:val="Normal"/>
        <w:spacing w:before="0" w:after="0"/>
        <w:rPr>
          <w:rFonts w:ascii="Times New Roman" w:hAnsi="Times New Roman"/>
          <w:sz w:val="20"/>
          <w:szCs w:val="20"/>
        </w:rPr>
      </w:pPr>
      <w:r>
        <w:rPr>
          <w:rFonts w:ascii="Times New Roman" w:hAnsi="Times New Roman"/>
          <w:sz w:val="20"/>
          <w:szCs w:val="20"/>
        </w:rPr>
        <w:t>(получить лично в комитете или направить почтовым отправлением по адресу: указать адрес)</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sectPr>
          <w:headerReference w:type="default" r:id="rId31"/>
          <w:type w:val="nextPage"/>
          <w:pgSz w:w="11906" w:h="16838"/>
          <w:pgMar w:left="1985" w:right="567" w:header="709" w:top="1134" w:footer="0" w:bottom="1134" w:gutter="0"/>
          <w:pgNumType w:fmt="decimal"/>
          <w:formProt w:val="false"/>
          <w:textDirection w:val="lrTb"/>
          <w:docGrid w:type="default" w:linePitch="360" w:charSpace="4096"/>
        </w:sectPr>
        <w:pStyle w:val="ConsPlusNonformat"/>
        <w:rPr>
          <w:rFonts w:ascii="Times New Roman" w:hAnsi="Times New Roman" w:cs="Times New Roman"/>
          <w:sz w:val="24"/>
          <w:szCs w:val="24"/>
        </w:rPr>
      </w:pPr>
      <w:r>
        <w:rPr>
          <w:rFonts w:cs="Times New Roman" w:ascii="Times New Roman" w:hAnsi="Times New Roman"/>
          <w:sz w:val="24"/>
          <w:szCs w:val="24"/>
        </w:rPr>
        <w:t>Подпись ___________________                                                     «____» __________ 20___ г.</w:t>
      </w:r>
    </w:p>
    <w:p>
      <w:pPr>
        <w:pStyle w:val="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ПРИЛОЖЕНИЕ 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 административному регламенту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предоставления комитетом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по управлению муниципальным имуществом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города Курска муниципальной услуги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«Предварительное согласование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предоставления земельного участка»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ПЕРЕЧЕНЬ</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документов, подтверждающих право заявителя на приобретение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земельного участка без проведения торгов</w:t>
      </w:r>
    </w:p>
    <w:p>
      <w:pPr>
        <w:pStyle w:val="Normal"/>
        <w:spacing w:lineRule="auto" w:line="240"/>
        <w:rPr>
          <w:rFonts w:ascii="Times New Roman" w:hAnsi="Times New Roman" w:cs="Times New Roman"/>
          <w:sz w:val="28"/>
          <w:szCs w:val="28"/>
        </w:rPr>
      </w:pPr>
      <w:r>
        <w:rPr/>
      </w:r>
    </w:p>
    <w:tbl>
      <w:tblPr>
        <w:tblW w:w="14540"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715"/>
        <w:gridCol w:w="2040"/>
        <w:gridCol w:w="1701"/>
        <w:gridCol w:w="2499"/>
        <w:gridCol w:w="3154"/>
        <w:gridCol w:w="4430"/>
      </w:tblGrid>
      <w:tr>
        <w:trPr/>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п/п</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Основание предоставле-ния земельного участка без проведения торгов</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Вид права, на котором осущест-вляется предоставление земельного участка бесплатно или за плату</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Заявитель</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Земельный участок</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2">
              <w:r>
                <w:rPr>
                  <w:rFonts w:cs="Times New Roman" w:ascii="Times New Roman" w:hAnsi="Times New Roman"/>
                  <w:sz w:val="28"/>
                  <w:szCs w:val="28"/>
                </w:rPr>
                <w:t>Подпункт 1 пункта 2 статьи 39.3</w:t>
              </w:r>
            </w:hyperlink>
            <w:r>
              <w:rPr>
                <w:rFonts w:cs="Times New Roman" w:ascii="Times New Roman" w:hAnsi="Times New Roman"/>
                <w:sz w:val="28"/>
                <w:szCs w:val="28"/>
              </w:rPr>
              <w:t xml:space="preserve"> Земельного кодекса Российской Федерации  (далее - Земельный кодекс)</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 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заключен договор о комплексном освоении территории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Единого государственного реестра недвижимости (далее -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Единого государственного реестра юридических лиц (далее -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3">
              <w:r>
                <w:rPr>
                  <w:rFonts w:cs="Times New Roman" w:ascii="Times New Roman" w:hAnsi="Times New Roman"/>
                  <w:sz w:val="28"/>
                  <w:szCs w:val="28"/>
                </w:rPr>
                <w:t>Подпункт 2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подтверждающий членство заявителя в некоммерческой организации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органа некоммерческой организации о распределении испрашиваемого земельного участка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4">
              <w:r>
                <w:rPr>
                  <w:rFonts w:cs="Times New Roman" w:ascii="Times New Roman" w:hAnsi="Times New Roman"/>
                  <w:sz w:val="28"/>
                  <w:szCs w:val="28"/>
                </w:rPr>
                <w:t>Подпункт 2 пункта 2 статьи 39.3</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органа некоммерческой организации о приобретении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5">
              <w:r>
                <w:rPr>
                  <w:rFonts w:cs="Times New Roman" w:ascii="Times New Roman" w:hAnsi="Times New Roman"/>
                  <w:sz w:val="28"/>
                  <w:szCs w:val="28"/>
                </w:rPr>
                <w:t>Подпункт 4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w:t>
            </w:r>
          </w:p>
        </w:tc>
        <w:tc>
          <w:tcPr>
            <w:tcW w:w="2040"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6">
              <w:r>
                <w:rPr>
                  <w:rFonts w:cs="Times New Roman" w:ascii="Times New Roman" w:hAnsi="Times New Roman"/>
                  <w:sz w:val="28"/>
                  <w:szCs w:val="28"/>
                </w:rPr>
                <w:t>Подпункт 6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Собственник здания, сооружения либо помещения в здании, сооружении</w:t>
            </w:r>
          </w:p>
        </w:tc>
        <w:tc>
          <w:tcPr>
            <w:tcW w:w="3154"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расположено здание, сооружение</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trPr/>
        <w:tc>
          <w:tcPr>
            <w:tcW w:w="715" w:type="dxa"/>
            <w:vMerge w:val="continue"/>
            <w:tcBorders>
              <w:top w:val="single" w:sz="4" w:space="0" w:color="000000"/>
              <w:left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715" w:type="dxa"/>
            <w:vMerge w:val="continue"/>
            <w:tcBorders>
              <w:top w:val="single" w:sz="4" w:space="0" w:color="000000"/>
              <w:left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715" w:type="dxa"/>
            <w:vMerge w:val="restart"/>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360" w:hanging="0"/>
              <w:outlineLvl w:val="0"/>
              <w:rPr>
                <w:rFonts w:ascii="Times New Roman" w:hAnsi="Times New Roman" w:cs="Times New Roman"/>
                <w:sz w:val="28"/>
                <w:szCs w:val="28"/>
              </w:rPr>
            </w:pPr>
            <w:r>
              <w:rPr>
                <w:rFonts w:cs="Times New Roman" w:ascii="Times New Roman" w:hAnsi="Times New Roman"/>
                <w:sz w:val="28"/>
                <w:szCs w:val="28"/>
              </w:rPr>
            </w:r>
          </w:p>
        </w:tc>
        <w:tc>
          <w:tcPr>
            <w:tcW w:w="2040"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1"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99"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54" w:type="dxa"/>
            <w:vMerge w:val="restart"/>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w:t>
            </w:r>
          </w:p>
        </w:tc>
      </w:tr>
      <w:tr>
        <w:trPr/>
        <w:tc>
          <w:tcPr>
            <w:tcW w:w="715" w:type="dxa"/>
            <w:vMerge w:val="continue"/>
            <w:tcBorders>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715" w:type="dxa"/>
            <w:vMerge w:val="continue"/>
            <w:tcBorders>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7">
              <w:r>
                <w:rPr>
                  <w:rFonts w:cs="Times New Roman" w:ascii="Times New Roman" w:hAnsi="Times New Roman"/>
                  <w:sz w:val="28"/>
                  <w:szCs w:val="28"/>
                </w:rPr>
                <w:t>Подпункт 7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принадлежащий юридическому лицу на праве постоянного (бессрочного) 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8">
              <w:r>
                <w:rPr>
                  <w:rFonts w:cs="Times New Roman" w:ascii="Times New Roman" w:hAnsi="Times New Roman"/>
                  <w:sz w:val="28"/>
                  <w:szCs w:val="28"/>
                </w:rPr>
                <w:t>Подпункт 8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39">
              <w:r>
                <w:rPr>
                  <w:rFonts w:cs="Times New Roman" w:ascii="Times New Roman" w:hAnsi="Times New Roman"/>
                  <w:sz w:val="28"/>
                  <w:szCs w:val="28"/>
                </w:rPr>
                <w:t>Подпункт 9 пункта 2 статьи 39.3</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10.</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0">
              <w:r>
                <w:rPr>
                  <w:rFonts w:cs="Times New Roman" w:ascii="Times New Roman" w:hAnsi="Times New Roman"/>
                  <w:sz w:val="28"/>
                  <w:szCs w:val="28"/>
                </w:rPr>
                <w:t>Подпункт 10 пункта 2 статьи 39.3</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1">
              <w:r>
                <w:rPr>
                  <w:rFonts w:cs="Times New Roman" w:ascii="Times New Roman" w:hAnsi="Times New Roman"/>
                  <w:sz w:val="28"/>
                  <w:szCs w:val="28"/>
                </w:rPr>
                <w:t>Подпункт 1 статьи 39.5</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заключен договор о развитии застроенной территории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развитии застроенной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2">
              <w:r>
                <w:rPr>
                  <w:rFonts w:cs="Times New Roman" w:ascii="Times New Roman" w:hAnsi="Times New Roman"/>
                  <w:sz w:val="28"/>
                  <w:szCs w:val="28"/>
                </w:rPr>
                <w:t>Подпункт 2 статьи 39.5</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14.</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3">
              <w:r>
                <w:rPr>
                  <w:rFonts w:cs="Times New Roman" w:ascii="Times New Roman" w:hAnsi="Times New Roman"/>
                  <w:sz w:val="28"/>
                  <w:szCs w:val="28"/>
                </w:rPr>
                <w:t>Подпункт 4 статьи 39.5</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4">
              <w:r>
                <w:rPr>
                  <w:rFonts w:cs="Times New Roman" w:ascii="Times New Roman" w:hAnsi="Times New Roman"/>
                  <w:sz w:val="28"/>
                  <w:szCs w:val="28"/>
                </w:rPr>
                <w:t>Подпункт 5 статьи 39.5</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Приказ о приеме на работу, выписка из трудовой книжки (либо сведения о трудовой деятельности) или трудовой договор (контракт)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5">
              <w:r>
                <w:rPr>
                  <w:rFonts w:cs="Times New Roman" w:ascii="Times New Roman" w:hAnsi="Times New Roman"/>
                  <w:sz w:val="28"/>
                  <w:szCs w:val="28"/>
                </w:rPr>
                <w:t>Подпункт 6 статьи 39.5</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Граждане, имеющие трех и более детей</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Случаи предоставления земельных участков устанавливаются законом субъекта Российской Федерации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6">
              <w:r>
                <w:rPr>
                  <w:rFonts w:cs="Times New Roman" w:ascii="Times New Roman" w:hAnsi="Times New Roman"/>
                  <w:sz w:val="28"/>
                  <w:szCs w:val="28"/>
                </w:rPr>
                <w:t>Подпункт 7 статьи 39.5</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Случаи предоставления земельных участков устанавливаются федеральным законом</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18.</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7">
              <w:r>
                <w:rPr>
                  <w:rFonts w:cs="Times New Roman" w:ascii="Times New Roman" w:hAnsi="Times New Roman"/>
                  <w:sz w:val="28"/>
                  <w:szCs w:val="28"/>
                </w:rPr>
                <w:t>Подпункт 7 статьи 39.5</w:t>
              </w:r>
            </w:hyperlink>
            <w:r>
              <w:rPr>
                <w:rFonts w:cs="Times New Roman" w:ascii="Times New Roman" w:hAnsi="Times New Roman"/>
                <w:sz w:val="28"/>
                <w:szCs w:val="28"/>
              </w:rPr>
              <w:t xml:space="preserve"> Земельного кодекса**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Отдельные категории граждан, устанавливаемые законом субъекта Российской Федерации</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Случаи предоставления земельных участков устанавливаются законом субъекта Российской Федерации</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19.</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8">
              <w:r>
                <w:rPr>
                  <w:rFonts w:cs="Times New Roman" w:ascii="Times New Roman" w:hAnsi="Times New Roman"/>
                  <w:sz w:val="28"/>
                  <w:szCs w:val="28"/>
                </w:rPr>
                <w:t>Подпункт 8 статьи 39.5</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бесплатно</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Случаи предоставления земельных участков устанавливаются законом субъекта Российской Федерации</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49">
              <w:r>
                <w:rPr>
                  <w:rFonts w:cs="Times New Roman" w:ascii="Times New Roman" w:hAnsi="Times New Roman"/>
                  <w:sz w:val="28"/>
                  <w:szCs w:val="28"/>
                </w:rPr>
                <w:t>Подпункт 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Определяется в соответствии с указом или распоряжением Президента Российской Федерации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Указ или распоряжение Президента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0">
              <w:r>
                <w:rPr>
                  <w:rFonts w:cs="Times New Roman" w:ascii="Times New Roman" w:hAnsi="Times New Roman"/>
                  <w:sz w:val="28"/>
                  <w:szCs w:val="28"/>
                </w:rPr>
                <w:t>Подпункт 2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Распоряжение Правительства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1">
              <w:r>
                <w:rPr>
                  <w:rFonts w:cs="Times New Roman" w:ascii="Times New Roman" w:hAnsi="Times New Roman"/>
                  <w:sz w:val="28"/>
                  <w:szCs w:val="28"/>
                </w:rPr>
                <w:t>Подпункт 3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Распоряжение высшего должностного лица субъекта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23.</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2">
              <w:r>
                <w:rPr>
                  <w:rFonts w:cs="Times New Roman" w:ascii="Times New Roman" w:hAnsi="Times New Roman"/>
                  <w:sz w:val="28"/>
                  <w:szCs w:val="28"/>
                </w:rPr>
                <w:t>Подпункт 4 пункта 2 статьи 39.6</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выполнения международных обязательств</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соглашение или иной документ, предусматривающий выполнение международных обязательств</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24.</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3">
              <w:r>
                <w:rPr>
                  <w:rFonts w:cs="Times New Roman" w:ascii="Times New Roman" w:hAnsi="Times New Roman"/>
                  <w:sz w:val="28"/>
                  <w:szCs w:val="28"/>
                </w:rPr>
                <w:t>Подпункт 4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4">
              <w:r>
                <w:rPr>
                  <w:rFonts w:cs="Times New Roman" w:ascii="Times New Roman" w:hAnsi="Times New Roman"/>
                  <w:sz w:val="28"/>
                  <w:szCs w:val="28"/>
                </w:rPr>
                <w:t>Подпункт 5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55">
              <w:r>
                <w:rPr>
                  <w:rFonts w:cs="Times New Roman" w:ascii="Times New Roman" w:hAnsi="Times New Roman"/>
                  <w:sz w:val="28"/>
                  <w:szCs w:val="28"/>
                </w:rPr>
                <w:t>закона</w:t>
              </w:r>
            </w:hyperlink>
            <w:r>
              <w:rPr>
                <w:rFonts w:cs="Times New Roman" w:ascii="Times New Roman" w:hAnsi="Times New Roman"/>
                <w:sz w:val="28"/>
                <w:szCs w:val="28"/>
              </w:rPr>
              <w:t xml:space="preserve"> от 21.07.1997 № 122-ФЗ «О государственной регистрации прав на недвижимое имущество и сделок с ним» </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6">
              <w:r>
                <w:rPr>
                  <w:rFonts w:cs="Times New Roman" w:ascii="Times New Roman" w:hAnsi="Times New Roman"/>
                  <w:sz w:val="28"/>
                  <w:szCs w:val="28"/>
                </w:rPr>
                <w:t>Подпункт 5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7">
              <w:r>
                <w:rPr>
                  <w:rFonts w:cs="Times New Roman" w:ascii="Times New Roman" w:hAnsi="Times New Roman"/>
                  <w:sz w:val="28"/>
                  <w:szCs w:val="28"/>
                </w:rPr>
                <w:t>Подпункт 6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подтверждающий членство заявителя в некоммерческой организации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28.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8">
              <w:r>
                <w:rPr>
                  <w:rFonts w:cs="Times New Roman" w:ascii="Times New Roman" w:hAnsi="Times New Roman"/>
                  <w:sz w:val="28"/>
                  <w:szCs w:val="28"/>
                </w:rPr>
                <w:t>Подпункт 6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органа некоммерческой организации о приобретении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59">
              <w:r>
                <w:rPr>
                  <w:rFonts w:cs="Times New Roman" w:ascii="Times New Roman" w:hAnsi="Times New Roman"/>
                  <w:sz w:val="28"/>
                  <w:szCs w:val="28"/>
                </w:rPr>
                <w:t>Подпункт 9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r>
                <w:rPr>
                  <w:rFonts w:cs="Times New Roman" w:ascii="Times New Roman" w:hAnsi="Times New Roman"/>
                  <w:sz w:val="28"/>
                  <w:szCs w:val="28"/>
                </w:rPr>
                <w:t>статьей 39.20</w:t>
              </w:r>
            </w:hyperlink>
            <w:r>
              <w:rPr>
                <w:rFonts w:cs="Times New Roman" w:ascii="Times New Roman" w:hAnsi="Times New Roman"/>
                <w:sz w:val="28"/>
                <w:szCs w:val="28"/>
              </w:rPr>
              <w:t xml:space="preserve"> Земельного кодекса, на праве оперативного управления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расположены здания, сооружения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1">
              <w:r>
                <w:rPr>
                  <w:rFonts w:cs="Times New Roman" w:ascii="Times New Roman" w:hAnsi="Times New Roman"/>
                  <w:sz w:val="28"/>
                  <w:szCs w:val="28"/>
                </w:rPr>
                <w:t>Подпункт 10 пункта 2 статьи 39.6</w:t>
              </w:r>
            </w:hyperlink>
            <w:r>
              <w:rPr>
                <w:rFonts w:cs="Times New Roman" w:ascii="Times New Roman" w:hAnsi="Times New Roman"/>
                <w:sz w:val="28"/>
                <w:szCs w:val="28"/>
              </w:rPr>
              <w:t xml:space="preserve"> Земельного кодекса</w:t>
            </w:r>
            <w:hyperlink r:id="rId62">
              <w:r>
                <w:rPr>
                  <w:rFonts w:cs="Times New Roman" w:ascii="Times New Roman" w:hAnsi="Times New Roman"/>
                  <w:sz w:val="28"/>
                  <w:szCs w:val="28"/>
                </w:rPr>
                <w:t xml:space="preserve">, </w:t>
              </w:r>
            </w:hyperlink>
            <w:hyperlink r:id="rId63">
              <w:r>
                <w:rPr>
                  <w:rFonts w:cs="Times New Roman" w:ascii="Times New Roman" w:hAnsi="Times New Roman"/>
                  <w:sz w:val="28"/>
                  <w:szCs w:val="28"/>
                </w:rPr>
                <w:t>пункт 21 статьи 3</w:t>
              </w:r>
            </w:hyperlink>
            <w:r>
              <w:rPr>
                <w:rFonts w:cs="Times New Roman" w:ascii="Times New Roman" w:hAnsi="Times New Roman"/>
                <w:sz w:val="28"/>
                <w:szCs w:val="28"/>
              </w:rPr>
              <w:t xml:space="preserve"> Федерального закона от 25.10.2001       № 137-ФЗ       «О введении в действие Земельного кодекса Российской Федерации»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Собственник объекта незавершенного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расположен объект незавершенного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объекте незавершенного строительства, расположенном на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4">
              <w:r>
                <w:rPr>
                  <w:rFonts w:cs="Times New Roman" w:ascii="Times New Roman" w:hAnsi="Times New Roman"/>
                  <w:sz w:val="28"/>
                  <w:szCs w:val="28"/>
                </w:rPr>
                <w:t>Подпункт 11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использующее земельный участок на праве постоянного (бессрочного) пользования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принадлежащий юридическому лицу на праве постоянного (бессрочного) 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34.</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5">
              <w:r>
                <w:rPr>
                  <w:rFonts w:cs="Times New Roman" w:ascii="Times New Roman" w:hAnsi="Times New Roman"/>
                  <w:sz w:val="28"/>
                  <w:szCs w:val="28"/>
                </w:rPr>
                <w:t>Подпункт 12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6">
              <w:r>
                <w:rPr>
                  <w:rFonts w:cs="Times New Roman" w:ascii="Times New Roman" w:hAnsi="Times New Roman"/>
                  <w:sz w:val="28"/>
                  <w:szCs w:val="28"/>
                </w:rPr>
                <w:t>Подпункт 13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заключен договор о развитии застроенной территории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развитии застроенной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7">
              <w:r>
                <w:rPr>
                  <w:rFonts w:cs="Times New Roman" w:ascii="Times New Roman" w:hAnsi="Times New Roman"/>
                  <w:sz w:val="28"/>
                  <w:szCs w:val="28"/>
                </w:rPr>
                <w:t>Подпункт 13.1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с которым заключен договор об освоении территории в целях строительства стандартного жилья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освоения территории в целях строительства стандартного жилья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об освоении территории в целях строительства стандартного жилья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8">
              <w:r>
                <w:rPr>
                  <w:rFonts w:cs="Times New Roman" w:ascii="Times New Roman" w:hAnsi="Times New Roman"/>
                  <w:sz w:val="28"/>
                  <w:szCs w:val="28"/>
                </w:rPr>
                <w:t>Подпункт 13.1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комплексного освоения территории в целях строительства стандартного жилья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освоении территории в целях строительства стандартного жилья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69">
              <w:r>
                <w:rPr>
                  <w:rFonts w:cs="Times New Roman" w:ascii="Times New Roman" w:hAnsi="Times New Roman"/>
                  <w:sz w:val="28"/>
                  <w:szCs w:val="28"/>
                </w:rPr>
                <w:t>Подпункты 13.2</w:t>
              </w:r>
            </w:hyperlink>
            <w:r>
              <w:rPr>
                <w:rFonts w:cs="Times New Roman" w:ascii="Times New Roman" w:hAnsi="Times New Roman"/>
                <w:sz w:val="28"/>
                <w:szCs w:val="28"/>
              </w:rPr>
              <w:t xml:space="preserve"> и </w:t>
            </w:r>
            <w:hyperlink r:id="rId70">
              <w:r>
                <w:rPr>
                  <w:rFonts w:cs="Times New Roman" w:ascii="Times New Roman" w:hAnsi="Times New Roman"/>
                  <w:sz w:val="28"/>
                  <w:szCs w:val="28"/>
                </w:rPr>
                <w:t>13.3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с которым заключен договор о комплексном развитии территории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 комплексном развитии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39.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1">
              <w:r>
                <w:rPr>
                  <w:rFonts w:cs="Times New Roman" w:ascii="Times New Roman" w:hAnsi="Times New Roman"/>
                  <w:sz w:val="28"/>
                  <w:szCs w:val="28"/>
                </w:rPr>
                <w:t>Подпункт 14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имеющий право на первоочередное или внеочередное приобретение земельных участков</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2">
              <w:r>
                <w:rPr>
                  <w:rFonts w:cs="Times New Roman" w:ascii="Times New Roman" w:hAnsi="Times New Roman"/>
                  <w:sz w:val="28"/>
                  <w:szCs w:val="28"/>
                </w:rPr>
                <w:t>Подпункт 15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 предварительном согласовании предоставления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3">
              <w:r>
                <w:rPr>
                  <w:rFonts w:cs="Times New Roman" w:ascii="Times New Roman" w:hAnsi="Times New Roman"/>
                  <w:sz w:val="28"/>
                  <w:szCs w:val="28"/>
                </w:rPr>
                <w:t>Подпункт 16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4">
              <w:r>
                <w:rPr>
                  <w:rFonts w:cs="Times New Roman" w:ascii="Times New Roman" w:hAnsi="Times New Roman"/>
                  <w:sz w:val="28"/>
                  <w:szCs w:val="28"/>
                </w:rPr>
                <w:t>Подпункт 17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Религиозная организация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осуществления сельскохозяйственного производства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5">
              <w:r>
                <w:rPr>
                  <w:rFonts w:cs="Times New Roman" w:ascii="Times New Roman" w:hAnsi="Times New Roman"/>
                  <w:sz w:val="28"/>
                  <w:szCs w:val="28"/>
                </w:rPr>
                <w:t>Подпункт 17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Казачье общество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Свидетельство о внесении казачьего общества в государственный реестр казачьих обществ в Российской Федерации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44.</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6">
              <w:r>
                <w:rPr>
                  <w:rFonts w:cs="Times New Roman" w:ascii="Times New Roman" w:hAnsi="Times New Roman"/>
                  <w:sz w:val="28"/>
                  <w:szCs w:val="28"/>
                </w:rPr>
                <w:t>Подпункт 18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ограниченный в обороте</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45.</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7">
              <w:r>
                <w:rPr>
                  <w:rFonts w:cs="Times New Roman" w:ascii="Times New Roman" w:hAnsi="Times New Roman"/>
                  <w:sz w:val="28"/>
                  <w:szCs w:val="28"/>
                </w:rPr>
                <w:t>Подпункт 19 пункта 2 статьи 39.6</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сенокошения, выпаса сельскохозяйственных животных, ведения огородничества</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8">
              <w:r>
                <w:rPr>
                  <w:rFonts w:cs="Times New Roman" w:ascii="Times New Roman" w:hAnsi="Times New Roman"/>
                  <w:sz w:val="28"/>
                  <w:szCs w:val="28"/>
                </w:rPr>
                <w:t>Подпункт 20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Недропользователь</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проведения работ, связанных с пользованием недрами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79">
              <w:r>
                <w:rPr>
                  <w:rFonts w:cs="Times New Roman" w:ascii="Times New Roman" w:hAnsi="Times New Roman"/>
                  <w:sz w:val="28"/>
                  <w:szCs w:val="28"/>
                </w:rPr>
                <w:t>Подпункт 21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Резидент особой экономической зоны</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расположенный в границах особой экономической зоны или на прилегающей к ней территории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Свидетельство, удостоверяющее регистрацию лица в качестве резидента особой экономической зоны</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0">
              <w:r>
                <w:rPr>
                  <w:rFonts w:cs="Times New Roman" w:ascii="Times New Roman" w:hAnsi="Times New Roman"/>
                  <w:sz w:val="28"/>
                  <w:szCs w:val="28"/>
                </w:rPr>
                <w:t>Подпункт 21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расположенный в границах особой экономической зоны или на прилегающей к ней территории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Соглашение об управлении особой экономической зоной</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49.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1">
              <w:r>
                <w:rPr>
                  <w:rFonts w:cs="Times New Roman" w:ascii="Times New Roman" w:hAnsi="Times New Roman"/>
                  <w:sz w:val="28"/>
                  <w:szCs w:val="28"/>
                </w:rPr>
                <w:t>Подпункт 22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Соглашение о взаимодействии в сфере развития инфраструктуры особой экономической зоны</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2">
              <w:r>
                <w:rPr>
                  <w:rFonts w:cs="Times New Roman" w:ascii="Times New Roman" w:hAnsi="Times New Roman"/>
                  <w:sz w:val="28"/>
                  <w:szCs w:val="28"/>
                </w:rPr>
                <w:t>Подпункт 23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заключено концессионное соглашение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предусмотренной концессионным соглашением</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Концессионное соглашение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3">
              <w:r>
                <w:rPr>
                  <w:rFonts w:cs="Times New Roman" w:ascii="Times New Roman" w:hAnsi="Times New Roman"/>
                  <w:sz w:val="28"/>
                  <w:szCs w:val="28"/>
                </w:rPr>
                <w:t>Подпункт 23.1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4">
              <w:r>
                <w:rPr>
                  <w:rFonts w:cs="Times New Roman" w:ascii="Times New Roman" w:hAnsi="Times New Roman"/>
                  <w:sz w:val="28"/>
                  <w:szCs w:val="28"/>
                </w:rPr>
                <w:t>Подпункт 23.1 пункта 2 статьи 39.6</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об освоении территории в целях строительства и эксплуатации наемного дома социального использования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проект планировки и утвержденный проект межевания территории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5">
              <w:r>
                <w:rPr>
                  <w:rFonts w:cs="Times New Roman" w:ascii="Times New Roman" w:hAnsi="Times New Roman"/>
                  <w:sz w:val="28"/>
                  <w:szCs w:val="28"/>
                </w:rPr>
                <w:t>Подпункт 23.2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с которым заключен специальный инвестиционный контракт</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предусмотренной специальным инвестиционным контрактом</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Специальный инвестиционный контракт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54.</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6">
              <w:r>
                <w:rPr>
                  <w:rFonts w:cs="Times New Roman" w:ascii="Times New Roman" w:hAnsi="Times New Roman"/>
                  <w:sz w:val="28"/>
                  <w:szCs w:val="28"/>
                </w:rPr>
                <w:t>Подпункт 24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с которым заключено охотхозяйственное соглашение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видов деятельности в сфере охотничьего хозяйства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Охотхозяйственное соглашение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7">
              <w:r>
                <w:rPr>
                  <w:rFonts w:cs="Times New Roman" w:ascii="Times New Roman" w:hAnsi="Times New Roman"/>
                  <w:sz w:val="28"/>
                  <w:szCs w:val="28"/>
                </w:rPr>
                <w:t>Подпункт 25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испрашивающее земельный участок для размещения водохранилища и (или) гидротехнического сооружения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водохранилища и (или) гидротехнического сооружения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8">
              <w:r>
                <w:rPr>
                  <w:rFonts w:cs="Times New Roman" w:ascii="Times New Roman" w:hAnsi="Times New Roman"/>
                  <w:sz w:val="28"/>
                  <w:szCs w:val="28"/>
                </w:rPr>
                <w:t>Подпункт 26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Государственная компания «Российские автомобильные дороги»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89">
              <w:r>
                <w:rPr>
                  <w:rFonts w:cs="Times New Roman" w:ascii="Times New Roman" w:hAnsi="Times New Roman"/>
                  <w:sz w:val="28"/>
                  <w:szCs w:val="28"/>
                </w:rPr>
                <w:t>Подпункт 27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Открытое акционерное общество «Российские железные дороги»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0">
              <w:r>
                <w:rPr>
                  <w:rFonts w:cs="Times New Roman" w:ascii="Times New Roman" w:hAnsi="Times New Roman"/>
                  <w:sz w:val="28"/>
                  <w:szCs w:val="28"/>
                </w:rPr>
                <w:t>Подпункт 28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Резидент зоны территориального развития, включенный в реестр резидентов зоны территориального развития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в границах зоны территориального развития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Инвестиционная декларация, в составе которой представлен инвестиционный проект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59.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1">
              <w:r>
                <w:rPr>
                  <w:rFonts w:cs="Times New Roman" w:ascii="Times New Roman" w:hAnsi="Times New Roman"/>
                  <w:sz w:val="28"/>
                  <w:szCs w:val="28"/>
                </w:rPr>
                <w:t>Подпункт 29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обладающее правом на добычу (вылов) водных биологических ресурсов</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2">
              <w:r>
                <w:rPr>
                  <w:rFonts w:cs="Times New Roman" w:ascii="Times New Roman" w:hAnsi="Times New Roman"/>
                  <w:sz w:val="28"/>
                  <w:szCs w:val="28"/>
                </w:rPr>
                <w:t>Подпункт 29.1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осуществляющее товарную аквакультуру (товарное рыбоводство)</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Договор пользования рыбоводным участком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3">
              <w:r>
                <w:rPr>
                  <w:rFonts w:cs="Times New Roman" w:ascii="Times New Roman" w:hAnsi="Times New Roman"/>
                  <w:sz w:val="28"/>
                  <w:szCs w:val="28"/>
                </w:rPr>
                <w:t>Подпункт 30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4">
              <w:r>
                <w:rPr>
                  <w:rFonts w:cs="Times New Roman" w:ascii="Times New Roman" w:hAnsi="Times New Roman"/>
                  <w:sz w:val="28"/>
                  <w:szCs w:val="28"/>
                </w:rPr>
                <w:t>Подпункт 31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5">
              <w:r>
                <w:rPr>
                  <w:rFonts w:cs="Times New Roman" w:ascii="Times New Roman" w:hAnsi="Times New Roman"/>
                  <w:sz w:val="28"/>
                  <w:szCs w:val="28"/>
                </w:rPr>
                <w:t>Подпункт 32 пункта 2 статьи 39.6</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аренду</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Арендатор земельного участка, имеющий право на заключение нового договора аренды земельного участка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используемый на основании договора аренды</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6">
              <w:r>
                <w:rPr>
                  <w:rFonts w:cs="Times New Roman" w:ascii="Times New Roman" w:hAnsi="Times New Roman"/>
                  <w:sz w:val="28"/>
                  <w:szCs w:val="28"/>
                </w:rPr>
                <w:t>Подпункт 1 пункта 2 статьи 39.9</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постоянное (бессрочное)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Орган государственной власти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органами государственной власти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7">
              <w:r>
                <w:rPr>
                  <w:rFonts w:cs="Times New Roman" w:ascii="Times New Roman" w:hAnsi="Times New Roman"/>
                  <w:sz w:val="28"/>
                  <w:szCs w:val="28"/>
                </w:rPr>
                <w:t>Подпункт 1 пункта 2 статьи 39.9</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постоянное (бессрочное)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Орган местного самоуправления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органами местного самоуправления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8">
              <w:r>
                <w:rPr>
                  <w:rFonts w:cs="Times New Roman" w:ascii="Times New Roman" w:hAnsi="Times New Roman"/>
                  <w:sz w:val="28"/>
                  <w:szCs w:val="28"/>
                </w:rPr>
                <w:t>Подпункт 2 пункта 2 статьи 39.9</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постоянное (бессрочное)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Государственное или муниципальное учреждение (бюджетное, казенное, автономное)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99">
              <w:r>
                <w:rPr>
                  <w:rFonts w:cs="Times New Roman" w:ascii="Times New Roman" w:hAnsi="Times New Roman"/>
                  <w:sz w:val="28"/>
                  <w:szCs w:val="28"/>
                </w:rPr>
                <w:t>Подпункт 3 пункта 2 статьи 39.9</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постоянное (бессрочное)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Казенное предприятие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казенного предприятия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69.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0">
              <w:r>
                <w:rPr>
                  <w:rFonts w:cs="Times New Roman" w:ascii="Times New Roman" w:hAnsi="Times New Roman"/>
                  <w:sz w:val="28"/>
                  <w:szCs w:val="28"/>
                </w:rPr>
                <w:t>Подпункт 4 пункта 2 статьи 39.9</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постоянное (бессрочное)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1">
              <w:r>
                <w:rPr>
                  <w:rFonts w:cs="Times New Roman" w:ascii="Times New Roman" w:hAnsi="Times New Roman"/>
                  <w:sz w:val="28"/>
                  <w:szCs w:val="28"/>
                </w:rPr>
                <w:t>Подпункт 1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Орган государственной власти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органами государственной власти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2">
              <w:r>
                <w:rPr>
                  <w:rFonts w:cs="Times New Roman" w:ascii="Times New Roman" w:hAnsi="Times New Roman"/>
                  <w:sz w:val="28"/>
                  <w:szCs w:val="28"/>
                </w:rPr>
                <w:t>Подпункт 1 пункта 2 статьи 39.10</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Орган местного самоуправления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органами местного самоуправления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72.</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3">
              <w:r>
                <w:rPr>
                  <w:rFonts w:cs="Times New Roman" w:ascii="Times New Roman" w:hAnsi="Times New Roman"/>
                  <w:sz w:val="28"/>
                  <w:szCs w:val="28"/>
                </w:rPr>
                <w:t>Подпункт 1 пункта 2 статьи 39.10</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Государственное или муниципальное учреждение (бюджетное, казенное, автономное)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4">
              <w:r>
                <w:rPr>
                  <w:rFonts w:cs="Times New Roman" w:ascii="Times New Roman" w:hAnsi="Times New Roman"/>
                  <w:sz w:val="28"/>
                  <w:szCs w:val="28"/>
                </w:rPr>
                <w:t>Подпункт 1 пункта 2 статьи 39.10</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Казенное предприятие</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казенного предприятия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74.</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5">
              <w:r>
                <w:rPr>
                  <w:rFonts w:cs="Times New Roman" w:ascii="Times New Roman" w:hAnsi="Times New Roman"/>
                  <w:sz w:val="28"/>
                  <w:szCs w:val="28"/>
                </w:rPr>
                <w:t>Подпункт 1 пункта 2 статьи 39.10</w:t>
              </w:r>
            </w:hyperlink>
            <w:r>
              <w:rPr>
                <w:rFonts w:cs="Times New Roman" w:ascii="Times New Roman" w:hAnsi="Times New Roman"/>
                <w:sz w:val="28"/>
                <w:szCs w:val="28"/>
              </w:rPr>
              <w:t xml:space="preserve"> Земельного кодекса</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Центр исторического наследия Президента Российской Федерации, прекратившего исполнение своих полномочий</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6">
              <w:r>
                <w:rPr>
                  <w:rFonts w:cs="Times New Roman" w:ascii="Times New Roman" w:hAnsi="Times New Roman"/>
                  <w:sz w:val="28"/>
                  <w:szCs w:val="28"/>
                </w:rPr>
                <w:t>Подпункт 2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Работник организации, которой земельный участок предоставлен на праве постоянного (бессрочного) пользования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предоставляемый в виде служебного надела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Приказ о приеме на работу, выписка из трудовой книжки (либо сведения о трудовой деятельности) или трудовой договор (контракт)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76.</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7">
              <w:r>
                <w:rPr>
                  <w:rFonts w:cs="Times New Roman" w:ascii="Times New Roman" w:hAnsi="Times New Roman"/>
                  <w:sz w:val="28"/>
                  <w:szCs w:val="28"/>
                </w:rPr>
                <w:t>Подпункт 3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Религиозная организация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8">
              <w:r>
                <w:rPr>
                  <w:rFonts w:cs="Times New Roman" w:ascii="Times New Roman" w:hAnsi="Times New Roman"/>
                  <w:sz w:val="28"/>
                  <w:szCs w:val="28"/>
                </w:rPr>
                <w:t>Подпункт 4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Религиозная организация, которой на праве безвозмездного пользования предоставлены здания, сооружения</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09">
              <w:r>
                <w:rPr>
                  <w:rFonts w:cs="Times New Roman" w:ascii="Times New Roman" w:hAnsi="Times New Roman"/>
                  <w:sz w:val="28"/>
                  <w:szCs w:val="28"/>
                </w:rPr>
                <w:t>Подпункт 5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Лицо, с которым в соответствии с Федеральным </w:t>
            </w:r>
            <w:hyperlink r:id="rId110">
              <w:r>
                <w:rPr>
                  <w:rFonts w:cs="Times New Roman" w:ascii="Times New Roman" w:hAnsi="Times New Roman"/>
                  <w:sz w:val="28"/>
                  <w:szCs w:val="28"/>
                </w:rPr>
                <w:t>законом</w:t>
              </w:r>
            </w:hyperlink>
            <w:r>
              <w:rPr>
                <w:rFonts w:cs="Times New Roman"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79.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1">
              <w:r>
                <w:rPr>
                  <w:rFonts w:cs="Times New Roman" w:ascii="Times New Roman" w:hAnsi="Times New Roman"/>
                  <w:sz w:val="28"/>
                  <w:szCs w:val="28"/>
                </w:rPr>
                <w:t>Подпункт 10 пункта 2 статьи 39.3</w:t>
              </w:r>
            </w:hyperlink>
            <w:r>
              <w:rPr>
                <w:rFonts w:cs="Times New Roman" w:ascii="Times New Roman" w:hAnsi="Times New Roman"/>
                <w:sz w:val="28"/>
                <w:szCs w:val="28"/>
              </w:rPr>
              <w:t xml:space="preserve">, </w:t>
            </w:r>
            <w:hyperlink r:id="rId112">
              <w:r>
                <w:rPr>
                  <w:rFonts w:cs="Times New Roman" w:ascii="Times New Roman" w:hAnsi="Times New Roman"/>
                  <w:sz w:val="28"/>
                  <w:szCs w:val="28"/>
                </w:rPr>
                <w:t>подпункт 15 пункта 2 статьи 39.6</w:t>
              </w:r>
            </w:hyperlink>
            <w:r>
              <w:rPr>
                <w:rFonts w:cs="Times New Roman" w:ascii="Times New Roman" w:hAnsi="Times New Roman"/>
                <w:sz w:val="28"/>
                <w:szCs w:val="28"/>
              </w:rPr>
              <w:t xml:space="preserve">, </w:t>
            </w:r>
            <w:hyperlink r:id="rId113">
              <w:r>
                <w:rPr>
                  <w:rFonts w:cs="Times New Roman" w:ascii="Times New Roman" w:hAnsi="Times New Roman"/>
                  <w:sz w:val="28"/>
                  <w:szCs w:val="28"/>
                </w:rPr>
                <w:t>подпункт 6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собствен-ность за плату, в аренду, 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80.</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4">
              <w:r>
                <w:rPr>
                  <w:rFonts w:cs="Times New Roman" w:ascii="Times New Roman" w:hAnsi="Times New Roman"/>
                  <w:sz w:val="28"/>
                  <w:szCs w:val="28"/>
                </w:rPr>
                <w:t>Подпункт 7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Приказ о приеме на работу, выписка из трудовой книжки (либо сведения о трудовой деятельности) или трудовой договор (контракт)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81.</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5">
              <w:r>
                <w:rPr>
                  <w:rFonts w:cs="Times New Roman" w:ascii="Times New Roman" w:hAnsi="Times New Roman"/>
                  <w:sz w:val="28"/>
                  <w:szCs w:val="28"/>
                </w:rPr>
                <w:t>Подпункт 8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которому предоставлено служебное жилое помещение в виде жилого дома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на котором находится служебное жилое помещение в виде жилого дома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Договор найма служебного жилого помещения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82.</w:t>
            </w:r>
          </w:p>
        </w:tc>
        <w:tc>
          <w:tcPr>
            <w:tcW w:w="2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6">
              <w:r>
                <w:rPr>
                  <w:rFonts w:cs="Times New Roman" w:ascii="Times New Roman" w:hAnsi="Times New Roman"/>
                  <w:sz w:val="28"/>
                  <w:szCs w:val="28"/>
                </w:rPr>
                <w:t>Подпункт 9 пункта 2 статьи 39.10</w:t>
              </w:r>
            </w:hyperlink>
            <w:r>
              <w:rPr>
                <w:rFonts w:cs="Times New Roman" w:ascii="Times New Roman" w:hAnsi="Times New Roman"/>
                <w:sz w:val="28"/>
                <w:szCs w:val="28"/>
              </w:rPr>
              <w:t xml:space="preserve"> Земельного кодекса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Лесной участок</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83.</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7">
              <w:r>
                <w:rPr>
                  <w:rFonts w:cs="Times New Roman" w:ascii="Times New Roman" w:hAnsi="Times New Roman"/>
                  <w:sz w:val="28"/>
                  <w:szCs w:val="28"/>
                </w:rPr>
                <w:t>Подпункт 10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ЕГРИП об индивидуальном предпринимателе,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85.</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8">
              <w:r>
                <w:rPr>
                  <w:rFonts w:cs="Times New Roman" w:ascii="Times New Roman" w:hAnsi="Times New Roman"/>
                  <w:sz w:val="28"/>
                  <w:szCs w:val="28"/>
                </w:rPr>
                <w:t>Подпункт 12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Некоммерческая организация, созданная гражданами в целях жилищного строительства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о создании некоммерческой организации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87.</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19">
              <w:r>
                <w:rPr>
                  <w:rFonts w:cs="Times New Roman" w:ascii="Times New Roman" w:hAnsi="Times New Roman"/>
                  <w:sz w:val="28"/>
                  <w:szCs w:val="28"/>
                </w:rPr>
                <w:t>Подпункт 14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Лицо, с которым в соответствии с Федеральным </w:t>
            </w:r>
            <w:hyperlink r:id="rId120">
              <w:r>
                <w:rPr>
                  <w:rFonts w:cs="Times New Roman" w:ascii="Times New Roman" w:hAnsi="Times New Roman"/>
                  <w:sz w:val="28"/>
                  <w:szCs w:val="28"/>
                </w:rPr>
                <w:t>законом</w:t>
              </w:r>
            </w:hyperlink>
            <w:r>
              <w:rPr>
                <w:rFonts w:cs="Times New Roman" w:ascii="Times New Roman" w:hAnsi="Times New Roman"/>
                <w:sz w:val="28"/>
                <w:szCs w:val="28"/>
              </w:rPr>
              <w:t xml:space="preserve"> от 29.12.2012              № 275-ФЗ «О государственном оборонном заказе» или Федеральным </w:t>
            </w:r>
            <w:hyperlink r:id="rId121">
              <w:r>
                <w:rPr>
                  <w:rFonts w:cs="Times New Roman" w:ascii="Times New Roman" w:hAnsi="Times New Roman"/>
                  <w:sz w:val="28"/>
                  <w:szCs w:val="28"/>
                </w:rPr>
                <w:t>законом</w:t>
              </w:r>
            </w:hyperlink>
            <w:r>
              <w:rPr>
                <w:rFonts w:cs="Times New Roman"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2">
              <w:r>
                <w:rPr>
                  <w:rFonts w:cs="Times New Roman" w:ascii="Times New Roman" w:hAnsi="Times New Roman"/>
                  <w:sz w:val="28"/>
                  <w:szCs w:val="28"/>
                </w:rPr>
                <w:t>законом</w:t>
              </w:r>
            </w:hyperlink>
            <w:r>
              <w:rPr>
                <w:rFonts w:cs="Times New Roman" w:ascii="Times New Roman" w:hAnsi="Times New Roman"/>
                <w:sz w:val="28"/>
                <w:szCs w:val="28"/>
              </w:rPr>
              <w:t xml:space="preserve"> от 29.12.2012 № 275-ФЗ «О государственном оборонном заказе» или Федеральным </w:t>
            </w:r>
            <w:hyperlink r:id="rId123">
              <w:r>
                <w:rPr>
                  <w:rFonts w:cs="Times New Roman" w:ascii="Times New Roman" w:hAnsi="Times New Roman"/>
                  <w:sz w:val="28"/>
                  <w:szCs w:val="28"/>
                </w:rPr>
                <w:t>законом</w:t>
              </w:r>
            </w:hyperlink>
            <w:r>
              <w:rPr>
                <w:rFonts w:cs="Times New Roman"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Государственный контракт</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88.</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24">
              <w:r>
                <w:rPr>
                  <w:rFonts w:cs="Times New Roman" w:ascii="Times New Roman" w:hAnsi="Times New Roman"/>
                  <w:sz w:val="28"/>
                  <w:szCs w:val="28"/>
                </w:rPr>
                <w:t>Подпункт 15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предназначенный для жилищного строительства</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 субъекта Российской Федерации о создании некоммерческой организации</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r>
        <w:trPr/>
        <w:tc>
          <w:tcPr>
            <w:tcW w:w="715"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89.</w:t>
            </w:r>
          </w:p>
        </w:tc>
        <w:tc>
          <w:tcPr>
            <w:tcW w:w="2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hyperlink r:id="rId125">
              <w:r>
                <w:rPr>
                  <w:rFonts w:cs="Times New Roman" w:ascii="Times New Roman" w:hAnsi="Times New Roman"/>
                  <w:sz w:val="28"/>
                  <w:szCs w:val="28"/>
                </w:rPr>
                <w:t>Подпункт 16 пункта 2 статьи 39.10</w:t>
              </w:r>
            </w:hyperlink>
            <w:r>
              <w:rPr>
                <w:rFonts w:cs="Times New Roman" w:ascii="Times New Roman" w:hAnsi="Times New Roman"/>
                <w:sz w:val="28"/>
                <w:szCs w:val="28"/>
              </w:rPr>
              <w:t xml:space="preserve"> Земельного кодекса </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безвозмезд-ное пользование</w:t>
            </w:r>
          </w:p>
        </w:tc>
        <w:tc>
          <w:tcPr>
            <w:tcW w:w="24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44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ЕГРН об объекте недвижимости (об испрашиваемом земельном участке)</w:t>
            </w:r>
          </w:p>
        </w:tc>
      </w:tr>
      <w:tr>
        <w:trPr/>
        <w:tc>
          <w:tcPr>
            <w:tcW w:w="7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430"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Выписка из ЕГРЮЛ о юридическом лице, являющемся заявителем</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 в случае, если субъектом Российской Федерации в соответствии с </w:t>
      </w:r>
      <w:hyperlink r:id="rId126">
        <w:r>
          <w:rPr>
            <w:rFonts w:cs="Times New Roman" w:ascii="Times New Roman" w:hAnsi="Times New Roman"/>
            <w:sz w:val="28"/>
            <w:szCs w:val="28"/>
          </w:rPr>
          <w:t>пунктом 2 статьи 39.19</w:t>
        </w:r>
      </w:hyperlink>
      <w:r>
        <w:rPr>
          <w:rFonts w:cs="Times New Roman" w:ascii="Times New Roman" w:hAnsi="Times New Roman"/>
          <w:sz w:val="28"/>
          <w:szCs w:val="28"/>
        </w:rPr>
        <w:t xml:space="preserve"> Земельного кодекса не установлен порядок предоставления в собственность бесплатно земельных участков, находящихся в государственной или муниципальной собственности, гражданам, указанным в </w:t>
      </w:r>
      <w:hyperlink r:id="rId127">
        <w:r>
          <w:rPr>
            <w:rFonts w:cs="Times New Roman" w:ascii="Times New Roman" w:hAnsi="Times New Roman"/>
            <w:sz w:val="28"/>
            <w:szCs w:val="28"/>
          </w:rPr>
          <w:t>подпунктах 6</w:t>
        </w:r>
      </w:hyperlink>
      <w:r>
        <w:rPr>
          <w:rFonts w:cs="Times New Roman" w:ascii="Times New Roman" w:hAnsi="Times New Roman"/>
          <w:sz w:val="28"/>
          <w:szCs w:val="28"/>
        </w:rPr>
        <w:t xml:space="preserve"> и </w:t>
      </w:r>
      <w:hyperlink r:id="rId128">
        <w:r>
          <w:rPr>
            <w:rFonts w:cs="Times New Roman" w:ascii="Times New Roman" w:hAnsi="Times New Roman"/>
            <w:sz w:val="28"/>
            <w:szCs w:val="28"/>
          </w:rPr>
          <w:t>7 статьи 39.5</w:t>
        </w:r>
      </w:hyperlink>
      <w:r>
        <w:rPr>
          <w:rFonts w:cs="Times New Roman" w:ascii="Times New Roman" w:hAnsi="Times New Roman"/>
          <w:sz w:val="28"/>
          <w:szCs w:val="28"/>
        </w:rPr>
        <w:t xml:space="preserve"> Земельного кодекса предоставление земельных участков указанным гражданам осуществляется в порядке, установленном                    </w:t>
      </w:r>
      <w:hyperlink r:id="rId129">
        <w:r>
          <w:rPr>
            <w:rFonts w:cs="Times New Roman" w:ascii="Times New Roman" w:hAnsi="Times New Roman"/>
            <w:sz w:val="28"/>
            <w:szCs w:val="28"/>
          </w:rPr>
          <w:t>статьями 39.14</w:t>
        </w:r>
      </w:hyperlink>
      <w:r>
        <w:rPr>
          <w:rFonts w:cs="Times New Roman" w:ascii="Times New Roman" w:hAnsi="Times New Roman"/>
          <w:sz w:val="28"/>
          <w:szCs w:val="28"/>
        </w:rPr>
        <w:t xml:space="preserve"> - </w:t>
      </w:r>
      <w:hyperlink r:id="rId130">
        <w:r>
          <w:rPr>
            <w:rFonts w:cs="Times New Roman" w:ascii="Times New Roman" w:hAnsi="Times New Roman"/>
            <w:sz w:val="28"/>
            <w:szCs w:val="28"/>
          </w:rPr>
          <w:t>39.17</w:t>
        </w:r>
      </w:hyperlink>
      <w:r>
        <w:rPr>
          <w:rFonts w:cs="Times New Roman" w:ascii="Times New Roman" w:hAnsi="Times New Roman"/>
          <w:sz w:val="28"/>
          <w:szCs w:val="28"/>
        </w:rPr>
        <w:t xml:space="preserve"> Земельного кодекса. При этом орган государственной власти или орган местного самоуправления, уполномоченные на распоряжение земельными участками,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
    </w:p>
    <w:sectPr>
      <w:headerReference w:type="default" r:id="rId131"/>
      <w:type w:val="nextPage"/>
      <w:pgSz w:orient="landscape" w:w="16838" w:h="11906"/>
      <w:pgMar w:left="1134" w:right="1134" w:header="708" w:top="1701"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8626259"/>
    </w:sdtPr>
    <w:sdtContent>
      <w:p>
        <w:pPr>
          <w:pStyle w:val="Style25"/>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37</w:t>
        </w:r>
        <w:r>
          <w:rPr>
            <w:sz w:val="28"/>
            <w:szCs w:val="28"/>
            <w:rFonts w:cs="Times New Roman" w:ascii="Times New Roman" w:hAnsi="Times New Roman"/>
          </w:rPr>
          <w:fldChar w:fldCharType="end"/>
        </w:r>
      </w:p>
    </w:sdtContent>
  </w:sdt>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8599345"/>
    </w:sdtPr>
    <w:sdtContent>
      <w:p>
        <w:pPr>
          <w:pStyle w:val="Style25"/>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39</w:t>
        </w:r>
        <w:r>
          <w:rPr>
            <w:sz w:val="28"/>
            <w:szCs w:val="28"/>
            <w:rFonts w:cs="Times New Roman" w:ascii="Times New Roman" w:hAnsi="Times New Roman"/>
          </w:rPr>
          <w:fldChar w:fldCharType="end"/>
        </w:r>
      </w:p>
    </w:sdtContent>
  </w:sdt>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5381557"/>
    </w:sdtPr>
    <w:sdtContent>
      <w:p>
        <w:pPr>
          <w:pStyle w:val="Style25"/>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91</w:t>
        </w:r>
        <w:r>
          <w:rPr>
            <w:sz w:val="28"/>
            <w:szCs w:val="28"/>
            <w:rFonts w:cs="Times New Roman" w:ascii="Times New Roman" w:hAnsi="Times New Roman"/>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uiPriority w:val="99"/>
    <w:qFormat/>
    <w:rsid w:val="002e15c5"/>
    <w:pPr>
      <w:widowControl/>
      <w:tabs>
        <w:tab w:val="clear" w:pos="708"/>
        <w:tab w:val="left" w:pos="709" w:leader="none"/>
      </w:tabs>
      <w:suppressAutoHyphens w:val="true"/>
      <w:bidi w:val="0"/>
      <w:spacing w:lineRule="atLeast" w:line="276" w:before="0" w:after="200"/>
      <w:jc w:val="left"/>
    </w:pPr>
    <w:rPr>
      <w:rFonts w:ascii="Calibri" w:hAnsi="Calibri" w:eastAsia="Calibri" w:cs="Calibri"/>
      <w:color w:val="00000A"/>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e6458"/>
    <w:rPr>
      <w:color w:val="0563C1" w:themeColor="hyperlink"/>
      <w:u w:val="single"/>
    </w:rPr>
  </w:style>
  <w:style w:type="character" w:styleId="Style15" w:customStyle="1">
    <w:name w:val="Верхний колонтитул Знак"/>
    <w:basedOn w:val="DefaultParagraphFont"/>
    <w:link w:val="a6"/>
    <w:uiPriority w:val="99"/>
    <w:qFormat/>
    <w:rsid w:val="00a102a8"/>
    <w:rPr/>
  </w:style>
  <w:style w:type="character" w:styleId="Style16" w:customStyle="1">
    <w:name w:val="Нижний колонтитул Знак"/>
    <w:basedOn w:val="DefaultParagraphFont"/>
    <w:link w:val="a8"/>
    <w:uiPriority w:val="99"/>
    <w:qFormat/>
    <w:rsid w:val="00a102a8"/>
    <w:rPr/>
  </w:style>
  <w:style w:type="character" w:styleId="Style17" w:customStyle="1">
    <w:name w:val="Текст выноски Знак"/>
    <w:basedOn w:val="DefaultParagraphFont"/>
    <w:link w:val="aa"/>
    <w:uiPriority w:val="99"/>
    <w:semiHidden/>
    <w:qFormat/>
    <w:rsid w:val="00fd4ad1"/>
    <w:rPr>
      <w:rFonts w:ascii="Segoe UI" w:hAnsi="Segoe UI" w:cs="Segoe UI"/>
      <w:sz w:val="18"/>
      <w:szCs w:val="18"/>
    </w:rPr>
  </w:style>
  <w:style w:type="character" w:styleId="1" w:customStyle="1">
    <w:name w:val="Неразрешенное упоминание1"/>
    <w:basedOn w:val="DefaultParagraphFont"/>
    <w:uiPriority w:val="99"/>
    <w:semiHidden/>
    <w:unhideWhenUsed/>
    <w:qFormat/>
    <w:rsid w:val="00465a2c"/>
    <w:rPr>
      <w:color w:val="605E5C"/>
      <w:shd w:fill="E1DFDD" w:val="clear"/>
    </w:rPr>
  </w:style>
  <w:style w:type="character" w:styleId="Style18">
    <w:name w:val="Выделение"/>
    <w:basedOn w:val="DefaultParagraphFont"/>
    <w:uiPriority w:val="20"/>
    <w:qFormat/>
    <w:rsid w:val="00f920db"/>
    <w:rPr>
      <w:i/>
      <w:iCs/>
    </w:rPr>
  </w:style>
  <w:style w:type="character" w:styleId="ConsPlusNormal" w:customStyle="1">
    <w:name w:val="ConsPlusNormal Знак"/>
    <w:link w:val="ConsPlusNormal"/>
    <w:qFormat/>
    <w:locked/>
    <w:rsid w:val="00e52982"/>
    <w:rPr>
      <w:rFonts w:ascii="Times New Roman" w:hAnsi="Times New Roman" w:eastAsia="Times New Roman" w:cs="Times New Roman"/>
      <w:sz w:val="24"/>
      <w:szCs w:val="20"/>
      <w:lang w:eastAsia="ru-RU"/>
    </w:rPr>
  </w:style>
  <w:style w:type="paragraph" w:styleId="Style19">
    <w:name w:val="Заголовок"/>
    <w:basedOn w:val="Normal"/>
    <w:next w:val="Style20"/>
    <w:qFormat/>
    <w:pPr>
      <w:keepNext w:val="true"/>
      <w:spacing w:before="240" w:after="120"/>
    </w:pPr>
    <w:rPr>
      <w:rFonts w:ascii="Times New Roman" w:hAnsi="Times New Roman"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8"/>
      <w:szCs w:val="24"/>
    </w:rPr>
  </w:style>
  <w:style w:type="paragraph" w:styleId="Style23">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de6458"/>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ConsPlusNonformat" w:customStyle="1">
    <w:name w:val="ConsPlusNonformat"/>
    <w:uiPriority w:val="99"/>
    <w:qFormat/>
    <w:rsid w:val="005f0c51"/>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4">
    <w:name w:val="Колонтитул"/>
    <w:basedOn w:val="Normal"/>
    <w:qFormat/>
    <w:pPr/>
    <w:rPr/>
  </w:style>
  <w:style w:type="paragraph" w:styleId="Style25">
    <w:name w:val="Header"/>
    <w:basedOn w:val="Normal"/>
    <w:link w:val="a7"/>
    <w:uiPriority w:val="99"/>
    <w:unhideWhenUsed/>
    <w:rsid w:val="00a102a8"/>
    <w:pPr>
      <w:tabs>
        <w:tab w:val="clear" w:pos="709"/>
        <w:tab w:val="center" w:pos="4677" w:leader="none"/>
        <w:tab w:val="right" w:pos="9355" w:leader="none"/>
      </w:tabs>
      <w:spacing w:lineRule="auto" w:line="240" w:before="0" w:after="0"/>
    </w:pPr>
    <w:rPr/>
  </w:style>
  <w:style w:type="paragraph" w:styleId="Style26">
    <w:name w:val="Footer"/>
    <w:basedOn w:val="Normal"/>
    <w:link w:val="a9"/>
    <w:uiPriority w:val="99"/>
    <w:unhideWhenUsed/>
    <w:rsid w:val="00a102a8"/>
    <w:pPr>
      <w:tabs>
        <w:tab w:val="clear" w:pos="709"/>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d4ad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b5f47"/>
    <w:pPr>
      <w:spacing w:before="0" w:after="200"/>
      <w:ind w:left="720" w:hanging="0"/>
      <w:contextualSpacing/>
    </w:pPr>
    <w:rPr/>
  </w:style>
  <w:style w:type="paragraph" w:styleId="Standard" w:customStyle="1">
    <w:name w:val="Standard"/>
    <w:uiPriority w:val="99"/>
    <w:qFormat/>
    <w:rsid w:val="00e52982"/>
    <w:pPr>
      <w:widowControl w:val="false"/>
      <w:suppressAutoHyphens w:val="true"/>
      <w:bidi w:val="0"/>
      <w:spacing w:lineRule="auto" w:line="240" w:before="0" w:after="0"/>
      <w:jc w:val="left"/>
    </w:pPr>
    <w:rPr>
      <w:rFonts w:ascii="Times New Roman" w:hAnsi="Times New Roman" w:eastAsia="Tahoma" w:cs="Tahoma"/>
      <w:color w:val="auto"/>
      <w:kern w:val="2"/>
      <w:sz w:val="28"/>
      <w:szCs w:val="24"/>
      <w:lang w:eastAsia="ru-RU" w:val="ru-RU" w:bidi="ar-SA"/>
    </w:rPr>
  </w:style>
  <w:style w:type="paragraph" w:styleId="NoSpacing">
    <w:name w:val="No Spacing"/>
    <w:qFormat/>
    <w:rsid w:val="007b6192"/>
    <w:pPr>
      <w:widowControl/>
      <w:bidi w:val="0"/>
      <w:spacing w:lineRule="auto" w:line="240" w:before="0" w:after="0"/>
      <w:ind w:firstLine="227"/>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5f0c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kurskadmin.ru/" TargetMode="External"/><Relationship Id="rId4" Type="http://schemas.openxmlformats.org/officeDocument/2006/relationships/hyperlink" Target="consultantplus://offline/ref=EFDFF8305618159CC3890F512C4BAB40EDB9A5B21792B45C92803E10DAD413C5EA0BCC10B4ED168D37CE02BA8E413EA3D085D5AE4DLFO" TargetMode="External"/><Relationship Id="rId5" Type="http://schemas.openxmlformats.org/officeDocument/2006/relationships/hyperlink" Target="http://www.kurskadmin.ru/" TargetMode="External"/><Relationship Id="rId6" Type="http://schemas.openxmlformats.org/officeDocument/2006/relationships/hyperlink" Target="consultantplus://offline/ref=00FAE556F7FDE597DAFD195F0CDF01B91B488A9268F4A33CAAB58AAAC6EE134050EE9780707F5905E4597595DFWDw8K" TargetMode="External"/><Relationship Id="rId7" Type="http://schemas.openxmlformats.org/officeDocument/2006/relationships/hyperlink" Target="consultantplus://offline/ref=00FAE556F7FDE597DAFD195F0CDF01B91B488A9268F4A33CAAB58AAAC6EE134050EE9780707F5905E4597595DFWDw8K" TargetMode="External"/><Relationship Id="rId8" Type="http://schemas.openxmlformats.org/officeDocument/2006/relationships/hyperlink" Target="consultantplus://offline/ref=00FAE556F7FDE597DAFD195F0CDF01B91B488A9268F4A33CAAB58AAAC6EE134050EE9780707F5905E4597595DFWDw8K" TargetMode="External"/><Relationship Id="rId9" Type="http://schemas.openxmlformats.org/officeDocument/2006/relationships/hyperlink" Target="consultantplus://offline/ref=00FAE556F7FDE597DAFD195F0CDF01B91B488A9268F4A33CAAB58AAAC6EE134050EE9780707F5905E4597595DFWDw8K" TargetMode="External"/><Relationship Id="rId10" Type="http://schemas.openxmlformats.org/officeDocument/2006/relationships/hyperlink" Target="consultantplus://offline/ref=44B0F9A99842C501F9A3F4EAA4F9153F5D95D529322780A1A448DDA6E73FCB9FEE8E1C0BA105DF73066D3AACAA34C08F8B6CE2804EH6J" TargetMode="External"/><Relationship Id="rId11" Type="http://schemas.openxmlformats.org/officeDocument/2006/relationships/hyperlink" Target="consultantplus://offline/ref=44B0F9A99842C501F9A3F4EAA4F9153F5D95D529322780A1A448DDA6E73FCB9FEE8E1C0EA20E8B27443363FFEA7FCD8F9170E280F9E3D72E4DHAJ" TargetMode="External"/><Relationship Id="rId12" Type="http://schemas.openxmlformats.org/officeDocument/2006/relationships/hyperlink" Target="consultantplus://offline/ref=44B0F9A99842C501F9A3F4EAA4F9153F5D95D529322780A1A448DDA6E73FCB9FEE8E1C0DAB0E8076137C62A3AC2EDE8D9770E082E54EH0J" TargetMode="External"/><Relationship Id="rId13" Type="http://schemas.openxmlformats.org/officeDocument/2006/relationships/hyperlink" Target="consultantplus://offline/ref=D5AEC9A8B4E5014C243C4D1DE184AD83A7570ED38A056259182FFA9EABEC8D1A496781557C262BA65D187ED86B3CDA3EB4B564FF3DC333B9cCa1J" TargetMode="External"/><Relationship Id="rId14" Type="http://schemas.openxmlformats.org/officeDocument/2006/relationships/hyperlink" Target="consultantplus://offline/ref=32E61F3270ED2DD00137001B7C13A476E87B3332E6548CE254A3C528C4C7BB920096E359E4850004CB2EF5DB0E21205D763CF76F171Dl9N0N" TargetMode="External"/><Relationship Id="rId15" Type="http://schemas.openxmlformats.org/officeDocument/2006/relationships/hyperlink" Target="consultantplus://offline/ref=32E61F3270ED2DD00137001B7C13A476EA753035E4548CE254A3C528C4C7BB920096E359E48C050E9F74E5DF47752F427420E96F091D9195lBNEN" TargetMode="External"/><Relationship Id="rId16" Type="http://schemas.openxmlformats.org/officeDocument/2006/relationships/hyperlink" Target="consultantplus://offline/ref=A45D2549526AF4C38F6822A0F275FB6C11B0B8F57EC23F11295AEDB0881A70E4E2EFE7BA6867C5407FF62CE30CtD5BH" TargetMode="External"/><Relationship Id="rId17" Type="http://schemas.openxmlformats.org/officeDocument/2006/relationships/hyperlink" Target="consultantplus://offline/ref=917B1740A62B1505F950BE8798C7BD7FBDA08F45361C9F7A39156A9AD19BEA1533FE34BA7A2ABB75EA6B36A1E4A48EABA6639F1017E3F2FCMAJFK" TargetMode="External"/><Relationship Id="rId18" Type="http://schemas.openxmlformats.org/officeDocument/2006/relationships/hyperlink" Target="consultantplus://offline/ref=F779C091E0B2D9C84AF353373CF5E746CB219239CB825F3A44F3FE77FE10AE34E9C4593AECF38EB4F6B9D714D4C47EA57BB60D9DB604iATFN" TargetMode="External"/><Relationship Id="rId19" Type="http://schemas.openxmlformats.org/officeDocument/2006/relationships/hyperlink" Target="consultantplus://offline/ref=F779C091E0B2D9C84AF353373CF5E746CB219239CB825F3A44F3FE77FE10AE34E9C4593AECF38EB4F6B9D714D4C47EA57BB60D9DB604iATFN" TargetMode="External"/><Relationship Id="rId20" Type="http://schemas.openxmlformats.org/officeDocument/2006/relationships/hyperlink" Target="consultantplus://offline/ref=F779C091E0B2D9C84AF353373CF5E746C92F913EC9825F3A44F3FE77FE10AE34E9C4593AECFA8BBEA2E3C7109D9071BA79AA139DA804AE85i3T7N" TargetMode="External"/><Relationship Id="rId21" Type="http://schemas.openxmlformats.org/officeDocument/2006/relationships/hyperlink" Target="https://www.gosuslugi.ru/" TargetMode="External"/><Relationship Id="rId22" Type="http://schemas.openxmlformats.org/officeDocument/2006/relationships/hyperlink" Target="consultantplus://offline/ref=13719A561E1C5A708C8F3B8DB38BAFDA7ABA4BFD985CC7EC3F82EAFF0CE83F969208AE8244799E1153FE1ED0F49BB2D05810A74B823F86CE5E40O" TargetMode="External"/><Relationship Id="rId23" Type="http://schemas.openxmlformats.org/officeDocument/2006/relationships/hyperlink" Target="https://www.gosuslugi.ru/" TargetMode="External"/><Relationship Id="rId24" Type="http://schemas.openxmlformats.org/officeDocument/2006/relationships/hyperlink" Target="consultantplus://offline/ref=5D457E46EB934EE11866E65FC654AA98A641FACC61CF8E6E44C7EFB0ECDEB47A277CE0644BB01A8D769ACB0382h8kBL" TargetMode="External"/><Relationship Id="rId25" Type="http://schemas.openxmlformats.org/officeDocument/2006/relationships/header" Target="header1.xml"/><Relationship Id="rId26" Type="http://schemas.openxmlformats.org/officeDocument/2006/relationships/hyperlink" Target="consultantplus://offline/ref=E4FCE4C412C00C73F499E1ADB12F0C066A30D4ECDFC506C800C8D5E4E783C733A1AB4E58AD8524A44F7A4202F380A2A36B4E8A4795w8E1J" TargetMode="External"/><Relationship Id="rId27" Type="http://schemas.openxmlformats.org/officeDocument/2006/relationships/hyperlink" Target="consultantplus://offline/ref=E4FCE4C412C00C73F499E1ADB12F0C066A30D4ECDFC506C800C8D5E4E783C733A1AB4E58AB8524A44F7A4202F380A2A36B4E8A4795w8E1J" TargetMode="External"/><Relationship Id="rId28" Type="http://schemas.openxmlformats.org/officeDocument/2006/relationships/hyperlink" Target="consultantplus://offline/ref=E4FCE4C412C00C73F499E1ADB12F0C066A30D4ECDFC506C800C8D5E4E783C733A1AB4E58A88724A44F7A4202F380A2A36B4E8A4795w8E1J" TargetMode="External"/><Relationship Id="rId29" Type="http://schemas.openxmlformats.org/officeDocument/2006/relationships/hyperlink" Target="consultantplus://offline/ref=E4FCE4C412C00C73F499E1ADB12F0C066A30D4ECDFC506C800C8D5E4E783C733A1AB4E59A98524A44F7A4202F380A2A36B4E8A4795w8E1J" TargetMode="External"/><Relationship Id="rId30" Type="http://schemas.openxmlformats.org/officeDocument/2006/relationships/hyperlink" Target="consultantplus://offline/ref=E4FCE4C412C00C73F499E1ADB12F0C066A30D5E9DDC506C800C8D5E4E783C733B3AB1651AF8131F01F20150FF0w8E0J" TargetMode="External"/><Relationship Id="rId31" Type="http://schemas.openxmlformats.org/officeDocument/2006/relationships/header" Target="header2.xml"/><Relationship Id="rId32" Type="http://schemas.openxmlformats.org/officeDocument/2006/relationships/hyperlink" Target="consultantplus://offline/ref=736C07861992611629C8542BA5D2F797AD7E9E4D28810F9C8AA3EDF4366FFB35D37C9D2D98058F5AADFB853A1B23AA624921E0E577J9KCP" TargetMode="External"/><Relationship Id="rId33" Type="http://schemas.openxmlformats.org/officeDocument/2006/relationships/hyperlink" Target="consultantplus://offline/ref=736C07861992611629C8542BA5D2F797AD7E9E4D28810F9C8AA3EDF4366FFB35D37C9D2D98048F5AADFB853A1B23AA624921E0E577J9KCP" TargetMode="External"/><Relationship Id="rId34" Type="http://schemas.openxmlformats.org/officeDocument/2006/relationships/hyperlink" Target="consultantplus://offline/ref=736C07861992611629C8542BA5D2F797AD7E9E4D28810F9C8AA3EDF4366FFB35D37C9D2D98048F5AADFB853A1B23AA624921E0E577J9KCP" TargetMode="External"/><Relationship Id="rId35" Type="http://schemas.openxmlformats.org/officeDocument/2006/relationships/hyperlink" Target="consultantplus://offline/ref=736C07861992611629C8542BA5D2F797AD7E9E4D28810F9C8AA3EDF4366FFB35D37C9D2D980A8F5AADFB853A1B23AA624921E0E577J9KCP" TargetMode="External"/><Relationship Id="rId36" Type="http://schemas.openxmlformats.org/officeDocument/2006/relationships/hyperlink" Target="consultantplus://offline/ref=736C07861992611629C8542BA5D2F797AD7E9E4D28810F9C8AA3EDF4366FFB35D37C9D2D9F028F5AADFB853A1B23AA624921E0E577J9KCP" TargetMode="External"/><Relationship Id="rId37" Type="http://schemas.openxmlformats.org/officeDocument/2006/relationships/hyperlink" Target="consultantplus://offline/ref=736C07861992611629C8542BA5D2F797AD7E9E4D28810F9C8AA3EDF4366FFB35D37C9D2D9F018F5AADFB853A1B23AA624921E0E577J9KCP" TargetMode="External"/><Relationship Id="rId38" Type="http://schemas.openxmlformats.org/officeDocument/2006/relationships/hyperlink" Target="consultantplus://offline/ref=736C07861992611629C8542BA5D2F797AD7E9E4D28810F9C8AA3EDF4366FFB35D37C9D2D9F008F5AADFB853A1B23AA624921E0E577J9KCP" TargetMode="External"/><Relationship Id="rId39" Type="http://schemas.openxmlformats.org/officeDocument/2006/relationships/hyperlink" Target="consultantplus://offline/ref=736C07861992611629C8542BA5D2F797AD7E9E4D28810F9C8AA3EDF4366FFB35D37C9D289E0B8405A8EE94621620B77C4137FCE7759FJ7K2P" TargetMode="External"/><Relationship Id="rId40" Type="http://schemas.openxmlformats.org/officeDocument/2006/relationships/hyperlink" Target="consultantplus://offline/ref=736C07861992611629C8542BA5D2F797AD7E9E4D28810F9C8AA3EDF4366FFB35D37C9D289D0A8005A8EE94621620B77C4137FCE7759FJ7K2P" TargetMode="External"/><Relationship Id="rId41" Type="http://schemas.openxmlformats.org/officeDocument/2006/relationships/hyperlink" Target="consultantplus://offline/ref=736C07861992611629C8542BA5D2F797AD7E9E4D28810F9C8AA3EDF4366FFB35D37C9D2D9E048F5AADFB853A1B23AA624921E0E577J9KCP" TargetMode="External"/><Relationship Id="rId42" Type="http://schemas.openxmlformats.org/officeDocument/2006/relationships/hyperlink" Target="consultantplus://offline/ref=736C07861992611629C8542BA5D2F797AD7E9E4D28810F9C8AA3EDF4366FFB35D37C9D2D9E0B8F5AADFB853A1B23AA624921E0E577J9KCP" TargetMode="External"/><Relationship Id="rId43" Type="http://schemas.openxmlformats.org/officeDocument/2006/relationships/hyperlink" Target="consultantplus://offline/ref=736C07861992611629C8542BA5D2F797AD7E9E4D28810F9C8AA3EDF4366FFB35D37C9D2D9D038F5AADFB853A1B23AA624921E0E577J9KCP" TargetMode="External"/><Relationship Id="rId44" Type="http://schemas.openxmlformats.org/officeDocument/2006/relationships/hyperlink" Target="consultantplus://offline/ref=736C07861992611629C8542BA5D2F797AD7E9E4D28810F9C8AA3EDF4366FFB35D37C9D2D9D028F5AADFB853A1B23AA624921E0E577J9KCP" TargetMode="External"/><Relationship Id="rId45" Type="http://schemas.openxmlformats.org/officeDocument/2006/relationships/hyperlink" Target="consultantplus://offline/ref=736C07861992611629C8542BA5D2F797AD7E9E4D28810F9C8AA3EDF4366FFB35D37C9D2899078205A8EE94621620B77C4137FCE7759FJ7K2P" TargetMode="External"/><Relationship Id="rId46" Type="http://schemas.openxmlformats.org/officeDocument/2006/relationships/hyperlink" Target="consultantplus://offline/ref=736C07861992611629C8542BA5D2F797AD7E9E4D28810F9C8AA3EDF4366FFB35D37C9D2D9D008F5AADFB853A1B23AA624921E0E577J9KCP" TargetMode="External"/><Relationship Id="rId47" Type="http://schemas.openxmlformats.org/officeDocument/2006/relationships/hyperlink" Target="consultantplus://offline/ref=736C07861992611629C8542BA5D2F797AD7E9E4D28810F9C8AA3EDF4366FFB35D37C9D2D9D008F5AADFB853A1B23AA624921E0E577J9KCP" TargetMode="External"/><Relationship Id="rId48" Type="http://schemas.openxmlformats.org/officeDocument/2006/relationships/hyperlink" Target="consultantplus://offline/ref=736C07861992611629C8542BA5D2F797AD7E9E4D28810F9C8AA3EDF4366FFB35D37C9D2D9D078F5AADFB853A1B23AA624921E0E577J9KCP" TargetMode="External"/><Relationship Id="rId49" Type="http://schemas.openxmlformats.org/officeDocument/2006/relationships/hyperlink" Target="consultantplus://offline/ref=736C07861992611629C8542BA5D2F797AD7E9E4D28810F9C8AA3EDF4366FFB35D37C9D2D9D0B8F5AADFB853A1B23AA624921E0E577J9KCP" TargetMode="External"/><Relationship Id="rId50" Type="http://schemas.openxmlformats.org/officeDocument/2006/relationships/hyperlink" Target="consultantplus://offline/ref=736C07861992611629C8542BA5D2F797AD7E9E4D28810F9C8AA3EDF4366FFB35D37C9D2D9D0A8F5AADFB853A1B23AA624921E0E577J9KCP" TargetMode="External"/><Relationship Id="rId51" Type="http://schemas.openxmlformats.org/officeDocument/2006/relationships/hyperlink" Target="consultantplus://offline/ref=736C07861992611629C8542BA5D2F797AD7E9E4D28810F9C8AA3EDF4366FFB35D37C9D2D9C038F5AADFB853A1B23AA624921E0E577J9KCP" TargetMode="External"/><Relationship Id="rId52" Type="http://schemas.openxmlformats.org/officeDocument/2006/relationships/hyperlink" Target="consultantplus://offline/ref=736C07861992611629C8542BA5D2F797AD7E9E4D28810F9C8AA3EDF4366FFB35D37C9D2D9C028F5AADFB853A1B23AA624921E0E577J9KCP" TargetMode="External"/><Relationship Id="rId53" Type="http://schemas.openxmlformats.org/officeDocument/2006/relationships/hyperlink" Target="consultantplus://offline/ref=736C07861992611629C8542BA5D2F797AD7E9E4D28810F9C8AA3EDF4366FFB35D37C9D2D9C028F5AADFB853A1B23AA624921E0E577J9KCP" TargetMode="External"/><Relationship Id="rId54" Type="http://schemas.openxmlformats.org/officeDocument/2006/relationships/hyperlink" Target="consultantplus://offline/ref=736C07861992611629C8542BA5D2F797AD7E9E4D28810F9C8AA3EDF4366FFB35D37C9D289C068105A8EE94621620B77C4137FCE7759FJ7K2P" TargetMode="External"/><Relationship Id="rId55" Type="http://schemas.openxmlformats.org/officeDocument/2006/relationships/hyperlink" Target="consultantplus://offline/ref=736C07861992611629C8542BA5D2F797AC76964629810F9C8AA3EDF4366FFB35C17CC5249B009A0EF4A1D23719J2K1P" TargetMode="External"/><Relationship Id="rId56" Type="http://schemas.openxmlformats.org/officeDocument/2006/relationships/hyperlink" Target="consultantplus://offline/ref=736C07861992611629C8542BA5D2F797AD7E9E4D28810F9C8AA3EDF4366FFB35D37C9D289C068105A8EE94621620B77C4137FCE7759FJ7K2P" TargetMode="External"/><Relationship Id="rId57" Type="http://schemas.openxmlformats.org/officeDocument/2006/relationships/hyperlink" Target="consultantplus://offline/ref=736C07861992611629C8542BA5D2F797AD7E9E4D28810F9C8AA3EDF4366FFB35D37C9D2D9C008F5AADFB853A1B23AA624921E0E577J9KCP" TargetMode="External"/><Relationship Id="rId58" Type="http://schemas.openxmlformats.org/officeDocument/2006/relationships/hyperlink" Target="consultantplus://offline/ref=736C07861992611629C8542BA5D2F797AD7E9E4D28810F9C8AA3EDF4366FFB35D37C9D2D9C008F5AADFB853A1B23AA624921E0E577J9KCP" TargetMode="External"/><Relationship Id="rId59" Type="http://schemas.openxmlformats.org/officeDocument/2006/relationships/hyperlink" Target="consultantplus://offline/ref=736C07861992611629C8542BA5D2F797AD7E9E4D28810F9C8AA3EDF4366FFB35D37C9D2D9C058F5AADFB853A1B23AA624921E0E577J9KCP" TargetMode="External"/><Relationship Id="rId60" Type="http://schemas.openxmlformats.org/officeDocument/2006/relationships/hyperlink" Target="consultantplus://offline/ref=736C07861992611629C8542BA5D2F797AD7E9E4D28810F9C8AA3EDF4366FFB35D37C9D2193078F5AADFB853A1B23AA624921E0E577J9KCP" TargetMode="External"/><Relationship Id="rId61" Type="http://schemas.openxmlformats.org/officeDocument/2006/relationships/hyperlink" Target="consultantplus://offline/ref=736C07861992611629C8542BA5D2F797AD7E9E4D28810F9C8AA3EDF4366FFB35D37C9D2D9C048F5AADFB853A1B23AA624921E0E577J9KCP" TargetMode="External"/><Relationship Id="rId62" Type="http://schemas.openxmlformats.org/officeDocument/2006/relationships/hyperlink" Target="consultantplus://offline/ref=736C07861992611629C8542BA5D2F797AD719F4D23830F9C8AA3EDF4366FFB35D37C9D289B038C0EFCB484665F75B9624221E2ED6B9F73EDJ4KCP" TargetMode="External"/><Relationship Id="rId63" Type="http://schemas.openxmlformats.org/officeDocument/2006/relationships/hyperlink" Target="consultantplus://offline/ref=736C07861992611629C8542BA5D2F797AD73904F29830F9C8AA3EDF4366FFB35D37C9D289C028F5AADFB853A1B23AA624921E0E577J9KCP" TargetMode="External"/><Relationship Id="rId64" Type="http://schemas.openxmlformats.org/officeDocument/2006/relationships/hyperlink" Target="consultantplus://offline/ref=736C07861992611629C8542BA5D2F797AD7E9E4D28810F9C8AA3EDF4366FFB35D37C9D2D9C0B8F5AADFB853A1B23AA624921E0E577J9KCP" TargetMode="External"/><Relationship Id="rId65" Type="http://schemas.openxmlformats.org/officeDocument/2006/relationships/hyperlink" Target="consultantplus://offline/ref=736C07861992611629C8542BA5D2F797AD7E9E4D28810F9C8AA3EDF4366FFB35D37C9D2D9C0A8F5AADFB853A1B23AA624921E0E577J9KCP" TargetMode="External"/><Relationship Id="rId66" Type="http://schemas.openxmlformats.org/officeDocument/2006/relationships/hyperlink" Target="consultantplus://offline/ref=736C07861992611629C8542BA5D2F797AD7E9E4D28810F9C8AA3EDF4366FFB35D37C9D2D93038F5AADFB853A1B23AA624921E0E577J9KCP" TargetMode="External"/><Relationship Id="rId67" Type="http://schemas.openxmlformats.org/officeDocument/2006/relationships/hyperlink" Target="consultantplus://offline/ref=736C07861992611629C8542BA5D2F797AD7E9E4D28810F9C8AA3EDF4366FFB35D37C9D289D0B8005A8EE94621620B77C4137FCE7759FJ7K2P" TargetMode="External"/><Relationship Id="rId68" Type="http://schemas.openxmlformats.org/officeDocument/2006/relationships/hyperlink" Target="consultantplus://offline/ref=736C07861992611629C8542BA5D2F797AD7E9E4D28810F9C8AA3EDF4366FFB35D37C9D289D0B8005A8EE94621620B77C4137FCE7759FJ7K2P" TargetMode="External"/><Relationship Id="rId69" Type="http://schemas.openxmlformats.org/officeDocument/2006/relationships/hyperlink" Target="consultantplus://offline/ref=736C07861992611629C8542BA5D2F797AD7E9E4D28810F9C8AA3EDF4366FFB35D37C9D289B028509FFB484665F75B9624221E2ED6B9F73EDJ4KCP" TargetMode="External"/><Relationship Id="rId70" Type="http://schemas.openxmlformats.org/officeDocument/2006/relationships/hyperlink" Target="consultantplus://offline/ref=736C07861992611629C8542BA5D2F797AD7E9E4D28810F9C8AA3EDF4366FFB35D37C9D289B028509F8B484665F75B9624221E2ED6B9F73EDJ4KCP" TargetMode="External"/><Relationship Id="rId71" Type="http://schemas.openxmlformats.org/officeDocument/2006/relationships/hyperlink" Target="consultantplus://offline/ref=736C07861992611629C8542BA5D2F797AD7E9E4D28810F9C8AA3EDF4366FFB35D37C9D2D93028F5AADFB853A1B23AA624921E0E577J9KCP" TargetMode="External"/><Relationship Id="rId72" Type="http://schemas.openxmlformats.org/officeDocument/2006/relationships/hyperlink" Target="consultantplus://offline/ref=736C07861992611629C8542BA5D2F797AD7E9E4D28810F9C8AA3EDF4366FFB35D37C9D289D0A8D05A8EE94621620B77C4137FCE7759FJ7K2P" TargetMode="External"/><Relationship Id="rId73" Type="http://schemas.openxmlformats.org/officeDocument/2006/relationships/hyperlink" Target="consultantplus://offline/ref=736C07861992611629C8542BA5D2F797AD7E9E4D28810F9C8AA3EDF4366FFB35D37C9D2D93008F5AADFB853A1B23AA624921E0E577J9KCP" TargetMode="External"/><Relationship Id="rId74" Type="http://schemas.openxmlformats.org/officeDocument/2006/relationships/hyperlink" Target="consultantplus://offline/ref=736C07861992611629C8542BA5D2F797AD7E9E4D28810F9C8AA3EDF4366FFB35D37C9D2D93078F5AADFB853A1B23AA624921E0E577J9KCP" TargetMode="External"/><Relationship Id="rId75" Type="http://schemas.openxmlformats.org/officeDocument/2006/relationships/hyperlink" Target="consultantplus://offline/ref=736C07861992611629C8542BA5D2F797AD7E9E4D28810F9C8AA3EDF4366FFB35D37C9D2D93078F5AADFB853A1B23AA624921E0E577J9KCP" TargetMode="External"/><Relationship Id="rId76" Type="http://schemas.openxmlformats.org/officeDocument/2006/relationships/hyperlink" Target="consultantplus://offline/ref=736C07861992611629C8542BA5D2F797AD7E9E4D28810F9C8AA3EDF4366FFB35D37C9D2D93068F5AADFB853A1B23AA624921E0E577J9KCP" TargetMode="External"/><Relationship Id="rId77" Type="http://schemas.openxmlformats.org/officeDocument/2006/relationships/hyperlink" Target="consultantplus://offline/ref=736C07861992611629C8542BA5D2F797AD7E9E4D28810F9C8AA3EDF4366FFB35D37C9D2D93058F5AADFB853A1B23AA624921E0E577J9KCP" TargetMode="External"/><Relationship Id="rId78" Type="http://schemas.openxmlformats.org/officeDocument/2006/relationships/hyperlink" Target="consultantplus://offline/ref=736C07861992611629C8542BA5D2F797AD7E9E4D28810F9C8AA3EDF4366FFB35D37C9D2D93048F5AADFB853A1B23AA624921E0E577J9KCP" TargetMode="External"/><Relationship Id="rId79" Type="http://schemas.openxmlformats.org/officeDocument/2006/relationships/hyperlink" Target="consultantplus://offline/ref=736C07861992611629C8542BA5D2F797AD7E9E4D28810F9C8AA3EDF4366FFB35D37C9D2D930B8F5AADFB853A1B23AA624921E0E577J9KCP" TargetMode="External"/><Relationship Id="rId80" Type="http://schemas.openxmlformats.org/officeDocument/2006/relationships/hyperlink" Target="consultantplus://offline/ref=736C07861992611629C8542BA5D2F797AD7E9E4D28810F9C8AA3EDF4366FFB35D37C9D2D930B8F5AADFB853A1B23AA624921E0E577J9KCP" TargetMode="External"/><Relationship Id="rId81" Type="http://schemas.openxmlformats.org/officeDocument/2006/relationships/hyperlink" Target="consultantplus://offline/ref=736C07861992611629C8542BA5D2F797AD7E9E4D28810F9C8AA3EDF4366FFB35D37C9D2D930A8F5AADFB853A1B23AA624921E0E577J9KCP" TargetMode="External"/><Relationship Id="rId82" Type="http://schemas.openxmlformats.org/officeDocument/2006/relationships/hyperlink" Target="consultantplus://offline/ref=736C07861992611629C8542BA5D2F797AD7E9E4D28810F9C8AA3EDF4366FFB35D37C9D289E018705A8EE94621620B77C4137FCE7759FJ7K2P" TargetMode="External"/><Relationship Id="rId83" Type="http://schemas.openxmlformats.org/officeDocument/2006/relationships/hyperlink" Target="consultantplus://offline/ref=736C07861992611629C8542BA5D2F797AD7E9E4D28810F9C8AA3EDF4366FFB35D37C9D289A068505A8EE94621620B77C4137FCE7759FJ7K2P" TargetMode="External"/><Relationship Id="rId84" Type="http://schemas.openxmlformats.org/officeDocument/2006/relationships/hyperlink" Target="consultantplus://offline/ref=736C07861992611629C8542BA5D2F797AD7E9E4D28810F9C8AA3EDF4366FFB35D37C9D289A068505A8EE94621620B77C4137FCE7759FJ7K2P" TargetMode="External"/><Relationship Id="rId85" Type="http://schemas.openxmlformats.org/officeDocument/2006/relationships/hyperlink" Target="consultantplus://offline/ref=736C07861992611629C8542BA5D2F797AD7E9E4D28810F9C8AA3EDF4366FFB35D37C9D289E0B8705A8EE94621620B77C4137FCE7759FJ7K2P" TargetMode="External"/><Relationship Id="rId86" Type="http://schemas.openxmlformats.org/officeDocument/2006/relationships/hyperlink" Target="consultantplus://offline/ref=736C07861992611629C8542BA5D2F797AD7E9E4D28810F9C8AA3EDF4366FFB35D37C9D2D92028F5AADFB853A1B23AA624921E0E577J9KCP" TargetMode="External"/><Relationship Id="rId87" Type="http://schemas.openxmlformats.org/officeDocument/2006/relationships/hyperlink" Target="consultantplus://offline/ref=736C07861992611629C8542BA5D2F797AD7E9E4D28810F9C8AA3EDF4366FFB35D37C9D2D92018F5AADFB853A1B23AA624921E0E577J9KCP" TargetMode="External"/><Relationship Id="rId88" Type="http://schemas.openxmlformats.org/officeDocument/2006/relationships/hyperlink" Target="consultantplus://offline/ref=736C07861992611629C8542BA5D2F797AD7E9E4D28810F9C8AA3EDF4366FFB35D37C9D2D92008F5AADFB853A1B23AA624921E0E577J9KCP" TargetMode="External"/><Relationship Id="rId89" Type="http://schemas.openxmlformats.org/officeDocument/2006/relationships/hyperlink" Target="consultantplus://offline/ref=736C07861992611629C8542BA5D2F797AD7E9E4D28810F9C8AA3EDF4366FFB35D37C9D2D92078F5AADFB853A1B23AA624921E0E577J9KCP" TargetMode="External"/><Relationship Id="rId90" Type="http://schemas.openxmlformats.org/officeDocument/2006/relationships/hyperlink" Target="consultantplus://offline/ref=736C07861992611629C8542BA5D2F797AD7E9E4D28810F9C8AA3EDF4366FFB35D37C9D2D92068F5AADFB853A1B23AA624921E0E577J9KCP" TargetMode="External"/><Relationship Id="rId91" Type="http://schemas.openxmlformats.org/officeDocument/2006/relationships/hyperlink" Target="consultantplus://offline/ref=736C07861992611629C8542BA5D2F797AD7E9E4D28810F9C8AA3EDF4366FFB35D37C9D289C038405A8EE94621620B77C4137FCE7759FJ7K2P" TargetMode="External"/><Relationship Id="rId92" Type="http://schemas.openxmlformats.org/officeDocument/2006/relationships/hyperlink" Target="consultantplus://offline/ref=736C07861992611629C8542BA5D2F797AD7E9E4D28810F9C8AA3EDF4366FFB35D37C9D2B990B8405A8EE94621620B77C4137FCE7759FJ7K2P" TargetMode="External"/><Relationship Id="rId93" Type="http://schemas.openxmlformats.org/officeDocument/2006/relationships/hyperlink" Target="consultantplus://offline/ref=736C07861992611629C8542BA5D2F797AD7E9E4D28810F9C8AA3EDF4366FFB35D37C9D2D92048F5AADFB853A1B23AA624921E0E577J9KCP" TargetMode="External"/><Relationship Id="rId94" Type="http://schemas.openxmlformats.org/officeDocument/2006/relationships/hyperlink" Target="consultantplus://offline/ref=736C07861992611629C8542BA5D2F797AD7E9E4D28810F9C8AA3EDF4366FFB35D37C9D289E0B8505A8EE94621620B77C4137FCE7759FJ7K2P" TargetMode="External"/><Relationship Id="rId95" Type="http://schemas.openxmlformats.org/officeDocument/2006/relationships/hyperlink" Target="consultantplus://offline/ref=736C07861992611629C8542BA5D2F797AD7E9E4D28810F9C8AA3EDF4366FFB35D37C9D2D920A8F5AADFB853A1B23AA624921E0E577J9KCP" TargetMode="External"/><Relationship Id="rId96" Type="http://schemas.openxmlformats.org/officeDocument/2006/relationships/hyperlink" Target="consultantplus://offline/ref=736C07861992611629C8542BA5D2F797AD7E9E4D28810F9C8AA3EDF4366FFB35D37C9D2C9D078F5AADFB853A1B23AA624921E0E577J9KCP" TargetMode="External"/><Relationship Id="rId97" Type="http://schemas.openxmlformats.org/officeDocument/2006/relationships/hyperlink" Target="consultantplus://offline/ref=736C07861992611629C8542BA5D2F797AD7E9E4D28810F9C8AA3EDF4366FFB35D37C9D2C9D078F5AADFB853A1B23AA624921E0E577J9KCP" TargetMode="External"/><Relationship Id="rId98" Type="http://schemas.openxmlformats.org/officeDocument/2006/relationships/hyperlink" Target="consultantplus://offline/ref=736C07861992611629C8542BA5D2F797AD7E9E4D28810F9C8AA3EDF4366FFB35D37C9D2C9D068F5AADFB853A1B23AA624921E0E577J9KCP" TargetMode="External"/><Relationship Id="rId99" Type="http://schemas.openxmlformats.org/officeDocument/2006/relationships/hyperlink" Target="consultantplus://offline/ref=736C07861992611629C8542BA5D2F797AD7E9E4D28810F9C8AA3EDF4366FFB35D37C9D2C9D058F5AADFB853A1B23AA624921E0E577J9KCP" TargetMode="External"/><Relationship Id="rId100" Type="http://schemas.openxmlformats.org/officeDocument/2006/relationships/hyperlink" Target="consultantplus://offline/ref=736C07861992611629C8542BA5D2F797AD7E9E4D28810F9C8AA3EDF4366FFB35D37C9D2C9D048F5AADFB853A1B23AA624921E0E577J9KCP" TargetMode="External"/><Relationship Id="rId101" Type="http://schemas.openxmlformats.org/officeDocument/2006/relationships/hyperlink" Target="consultantplus://offline/ref=736C07861992611629C8542BA5D2F797AD7E9E4D28810F9C8AA3EDF4366FFB35D37C9D2C9C058F5AADFB853A1B23AA624921E0E577J9KCP" TargetMode="External"/><Relationship Id="rId102" Type="http://schemas.openxmlformats.org/officeDocument/2006/relationships/hyperlink" Target="consultantplus://offline/ref=736C07861992611629C8542BA5D2F797AD7E9E4D28810F9C8AA3EDF4366FFB35D37C9D2C9C058F5AADFB853A1B23AA624921E0E577J9KCP" TargetMode="External"/><Relationship Id="rId103" Type="http://schemas.openxmlformats.org/officeDocument/2006/relationships/hyperlink" Target="consultantplus://offline/ref=736C07861992611629C8542BA5D2F797AD7E9E4D28810F9C8AA3EDF4366FFB35D37C9D2C9C058F5AADFB853A1B23AA624921E0E577J9KCP" TargetMode="External"/><Relationship Id="rId104" Type="http://schemas.openxmlformats.org/officeDocument/2006/relationships/hyperlink" Target="consultantplus://offline/ref=736C07861992611629C8542BA5D2F797AD7E9E4D28810F9C8AA3EDF4366FFB35D37C9D2C9C058F5AADFB853A1B23AA624921E0E577J9KCP" TargetMode="External"/><Relationship Id="rId105" Type="http://schemas.openxmlformats.org/officeDocument/2006/relationships/hyperlink" Target="consultantplus://offline/ref=736C07861992611629C8542BA5D2F797AD7E9E4D28810F9C8AA3EDF4366FFB35D37C9D2C9C058F5AADFB853A1B23AA624921E0E577J9KCP" TargetMode="External"/><Relationship Id="rId106" Type="http://schemas.openxmlformats.org/officeDocument/2006/relationships/hyperlink" Target="consultantplus://offline/ref=736C07861992611629C8542BA5D2F797AD7E9E4D28810F9C8AA3EDF4366FFB35D37C9D2C9C048F5AADFB853A1B23AA624921E0E577J9KCP" TargetMode="External"/><Relationship Id="rId107" Type="http://schemas.openxmlformats.org/officeDocument/2006/relationships/hyperlink" Target="consultantplus://offline/ref=736C07861992611629C8542BA5D2F797AD7E9E4D28810F9C8AA3EDF4366FFB35D37C9D2C9C0B8F5AADFB853A1B23AA624921E0E577J9KCP" TargetMode="External"/><Relationship Id="rId108" Type="http://schemas.openxmlformats.org/officeDocument/2006/relationships/hyperlink" Target="consultantplus://offline/ref=736C07861992611629C8542BA5D2F797AD7E9E4D28810F9C8AA3EDF4366FFB35D37C9D2C9C0A8F5AADFB853A1B23AA624921E0E577J9KCP" TargetMode="External"/><Relationship Id="rId109" Type="http://schemas.openxmlformats.org/officeDocument/2006/relationships/hyperlink" Target="consultantplus://offline/ref=736C07861992611629C8542BA5D2F797AD7E9E4D28810F9C8AA3EDF4366FFB35D37C9D2C93038F5AADFB853A1B23AA624921E0E577J9KCP" TargetMode="External"/><Relationship Id="rId110" Type="http://schemas.openxmlformats.org/officeDocument/2006/relationships/hyperlink" Target="consultantplus://offline/ref=736C07861992611629C8542BA5D2F797AD7E9E4B2B880F9C8AA3EDF4366FFB35C17CC5249B009A0EF4A1D23719J2K1P" TargetMode="External"/><Relationship Id="rId111" Type="http://schemas.openxmlformats.org/officeDocument/2006/relationships/hyperlink" Target="consultantplus://offline/ref=736C07861992611629C8542BA5D2F797AD7E9E4D28810F9C8AA3EDF4366FFB35D37C9D289D0A8005A8EE94621620B77C4137FCE7759FJ7K2P" TargetMode="External"/><Relationship Id="rId112" Type="http://schemas.openxmlformats.org/officeDocument/2006/relationships/hyperlink" Target="consultantplus://offline/ref=736C07861992611629C8542BA5D2F797AD7E9E4D28810F9C8AA3EDF4366FFB35D37C9D289D0A8D05A8EE94621620B77C4137FCE7759FJ7K2P" TargetMode="External"/><Relationship Id="rId113" Type="http://schemas.openxmlformats.org/officeDocument/2006/relationships/hyperlink" Target="consultantplus://offline/ref=736C07861992611629C8542BA5D2F797AD7E9E4D28810F9C8AA3EDF4366FFB35D37C9D289B02850BF5B484665F75B9624221E2ED6B9F73EDJ4KCP" TargetMode="External"/><Relationship Id="rId114" Type="http://schemas.openxmlformats.org/officeDocument/2006/relationships/hyperlink" Target="consultantplus://offline/ref=736C07861992611629C8542BA5D2F797AD7E9E4D28810F9C8AA3EDF4366FFB35D37C9D2C93018F5AADFB853A1B23AA624921E0E577J9KCP" TargetMode="External"/><Relationship Id="rId115" Type="http://schemas.openxmlformats.org/officeDocument/2006/relationships/hyperlink" Target="consultantplus://offline/ref=736C07861992611629C8542BA5D2F797AD7E9E4D28810F9C8AA3EDF4366FFB35D37C9D2C93008F5AADFB853A1B23AA624921E0E577J9KCP" TargetMode="External"/><Relationship Id="rId116" Type="http://schemas.openxmlformats.org/officeDocument/2006/relationships/hyperlink" Target="consultantplus://offline/ref=736C07861992611629C8542BA5D2F797AD7E9E4D28810F9C8AA3EDF4366FFB35D37C9D2C93078F5AADFB853A1B23AA624921E0E577J9KCP" TargetMode="External"/><Relationship Id="rId117" Type="http://schemas.openxmlformats.org/officeDocument/2006/relationships/hyperlink" Target="consultantplus://offline/ref=736C07861992611629C8542BA5D2F797AD7E9E4D28810F9C8AA3EDF4366FFB35D37C9D2C93068F5AADFB853A1B23AA624921E0E577J9KCP" TargetMode="External"/><Relationship Id="rId118" Type="http://schemas.openxmlformats.org/officeDocument/2006/relationships/hyperlink" Target="consultantplus://offline/ref=736C07861992611629C8542BA5D2F797AD7E9E4D28810F9C8AA3EDF4366FFB35D37C9D2C93048F5AADFB853A1B23AA624921E0E577J9KCP" TargetMode="External"/><Relationship Id="rId119" Type="http://schemas.openxmlformats.org/officeDocument/2006/relationships/hyperlink" Target="consultantplus://offline/ref=736C07861992611629C8542BA5D2F797AD7E9E4D28810F9C8AA3EDF4366FFB35D37C9D2C930A8F5AADFB853A1B23AA624921E0E577J9KCP" TargetMode="External"/><Relationship Id="rId120" Type="http://schemas.openxmlformats.org/officeDocument/2006/relationships/hyperlink" Target="consultantplus://offline/ref=736C07861992611629C8542BA5D2F797AD7E944B2F840F9C8AA3EDF4366FFB35C17CC5249B009A0EF4A1D23719J2K1P" TargetMode="External"/><Relationship Id="rId121" Type="http://schemas.openxmlformats.org/officeDocument/2006/relationships/hyperlink" Target="consultantplus://offline/ref=736C07861992611629C8542BA5D2F797AD7E9E4B2B880F9C8AA3EDF4366FFB35C17CC5249B009A0EF4A1D23719J2K1P" TargetMode="External"/><Relationship Id="rId122" Type="http://schemas.openxmlformats.org/officeDocument/2006/relationships/hyperlink" Target="consultantplus://offline/ref=736C07861992611629C8542BA5D2F797AD7E944B2F840F9C8AA3EDF4366FFB35C17CC5249B009A0EF4A1D23719J2K1P" TargetMode="External"/><Relationship Id="rId123" Type="http://schemas.openxmlformats.org/officeDocument/2006/relationships/hyperlink" Target="consultantplus://offline/ref=736C07861992611629C8542BA5D2F797AD7E9E4B2B880F9C8AA3EDF4366FFB35C17CC5249B009A0EF4A1D23719J2K1P" TargetMode="External"/><Relationship Id="rId124" Type="http://schemas.openxmlformats.org/officeDocument/2006/relationships/hyperlink" Target="consultantplus://offline/ref=736C07861992611629C8542BA5D2F797AD7E9E4D28810F9C8AA3EDF4366FFB35D37C9D2C92038F5AADFB853A1B23AA624921E0E577J9KCP" TargetMode="External"/><Relationship Id="rId125" Type="http://schemas.openxmlformats.org/officeDocument/2006/relationships/hyperlink" Target="consultantplus://offline/ref=736C07861992611629C8542BA5D2F797AD7E9E4D28810F9C8AA3EDF4366FFB35D37C9D2C92028F5AADFB853A1B23AA624921E0E577J9KCP" TargetMode="External"/><Relationship Id="rId126" Type="http://schemas.openxmlformats.org/officeDocument/2006/relationships/hyperlink" Target="consultantplus://offline/ref=18DC1FED710480B5CD1B9786646FB7233D903FD729322EFA6867EAFCB9510C530AAE9C4BDC46C18771F0CB30FB2D0042F9EA995C7AhDs9P" TargetMode="External"/><Relationship Id="rId127" Type="http://schemas.openxmlformats.org/officeDocument/2006/relationships/hyperlink" Target="consultantplus://offline/ref=18DC1FED710480B5CD1B9786646FB7233D903FD729322EFA6867EAFCB9510C530AAE9C47D247C18771F0CB30FB2D0042F9EA995C7AhDs9P" TargetMode="External"/><Relationship Id="rId128" Type="http://schemas.openxmlformats.org/officeDocument/2006/relationships/hyperlink" Target="consultantplus://offline/ref=18DC1FED710480B5CD1B9786646FB7233D903FD729322EFA6867EAFCB9510C530AAE9C47D246C18771F0CB30FB2D0042F9EA995C7AhDs9P" TargetMode="External"/><Relationship Id="rId129" Type="http://schemas.openxmlformats.org/officeDocument/2006/relationships/hyperlink" Target="consultantplus://offline/ref=18DC1FED710480B5CD1B9786646FB7233D903FD729322EFA6867EAFCB9510C530AAE9C44D643C18771F0CB30FB2D0042F9EA995C7AhDs9P" TargetMode="External"/><Relationship Id="rId130" Type="http://schemas.openxmlformats.org/officeDocument/2006/relationships/hyperlink" Target="consultantplus://offline/ref=18DC1FED710480B5CD1B9786646FB7233D903FD729322EFA6867EAFCB9510C530AAE9C4BD742C18771F0CB30FB2D0042F9EA995C7AhDs9P" TargetMode="External"/><Relationship Id="rId131" Type="http://schemas.openxmlformats.org/officeDocument/2006/relationships/header" Target="header3.xml"/><Relationship Id="rId132" Type="http://schemas.openxmlformats.org/officeDocument/2006/relationships/numbering" Target="numbering.xml"/><Relationship Id="rId133" Type="http://schemas.openxmlformats.org/officeDocument/2006/relationships/fontTable" Target="fontTable.xml"/><Relationship Id="rId134" Type="http://schemas.openxmlformats.org/officeDocument/2006/relationships/settings" Target="settings.xml"/><Relationship Id="rId135" Type="http://schemas.openxmlformats.org/officeDocument/2006/relationships/theme" Target="theme/theme1.xml"/><Relationship Id="rId1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EBD9-D947-488D-BA4F-558B37EB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LibreOffice/7.1.6.2$Windows_X86_64 LibreOffice_project/0e133318fcee89abacd6a7d077e292f1145735c3</Application>
  <AppVersion>15.0000</AppVersion>
  <Pages>93</Pages>
  <Words>18013</Words>
  <Characters>135840</Characters>
  <CharactersWithSpaces>164052</CharactersWithSpaces>
  <Paragraphs>1384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2021-11-08T06:46:00Z</dcterms:created>
  <dc:creator>Пользователь 5</dc:creator>
  <dc:description/>
  <dc:language>ru-RU</dc:language>
  <cp:lastModifiedBy>admkursk042</cp:lastModifiedBy>
  <cp:lastPrinted>2021-11-03T09:52:00Z</cp:lastPrinted>
  <dcterms:modified xsi:type="dcterms:W3CDTF">2021-11-08T07:02:00Z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