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Извещение о возможности проведения комплексных кадастровых работ за счет внебюджетных средств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24.07.2007 N 221-ФЗ "О кадастровой деятельности" предусмотрена возможность выполнения комплексных кадастровых работ, финансируемых за счет внебюджетных средств.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Комплексные кадастровые работы за счет внебюджетных средств могут быть проведены: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границах территории ведения гражданами садоводства или огородничества для собственных нужд;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границах территории, используемой членами гаражного кооператива, объединяющего правообладателей гаражей и (или) земельных участков;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 в границах расположенного на территории одного муниципального образования единого, неразрывного элемента планировочной структуры или совокупности смежных элементов планировочной структуры, на территории которого (которых) расположены принадлежащие участникам гражданско-правового сообщества объекты недвижимости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Комплексные кадастровые работы в границах таких территорий выполняются в отношении всех объектов недвижимости – объектов комплексных кадастровых работ.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Таким образом, при проведении комплексных кадастровых работ имеется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 xml:space="preserve"> возможность оформить единый документ на всю территорию, определить точные характеристики объектов недвижимости, как земельных участков, так и расположенных на них зданий, и при необходимости исправить реестровые ошибки. Снижается вероятность возникновения новых ошибок, поскольку одновременно уточняются границы группы земельных участков.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Проведение комплексных кадастровых работ может значительно снизить стоимость в пересчете на один объект недвижимости по сравнению со стоимостью кадастровых работ, выполняемых в отношении аналогичного объекта недвижимости индивидуально.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largest"/>
              <wp:docPr id="1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Calibri" w:hAnsi="Calibri" w:asciiTheme="minorAscii" w:hAnsiTheme="minorHAnsi"/>
                              <w:color w:val="000000"/>
                            </w:rPr>
                          </w:pPr>
                          <w:r>
                            <w:rPr>
                              <w:rFonts w:asciiTheme="minorAscii" w:hAnsiTheme="minorHAnsi"/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style="position:absolute;margin-left:0pt;margin-top:0.05pt;width:1.15pt;height:1.1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Calibri" w:hAnsi="Calibri" w:asciiTheme="minorAscii" w:hAnsiTheme="minorHAnsi"/>
                        <w:color w:val="000000"/>
                      </w:rPr>
                    </w:pPr>
                    <w:r>
                      <w:rPr>
                        <w:rFonts w:asciiTheme="minorAscii" w:hAnsiTheme="minorHAnsi"/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largest"/>
              <wp:docPr id="3" name="Pictur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2" path="m0,0l-2147483645,0l-2147483645,-2147483646l0,-2147483646xe" fillcolor="white" stroked="f" style="position:absolute;margin-left:0pt;margin-top:0.05pt;width:1.1pt;height:1.1pt;mso-wrap-style:none;v-text-anchor:middle;mso-position-horizontal:lef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sz w:val="28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rFonts w:ascii="Times New Roman" w:hAnsi="Times New Roman"/>
                            </w:rPr>
                            <w:t>0</w:t>
                          </w:r>
                          <w:r>
                            <w:rPr>
                              <w:sz w:val="28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lef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>
                        <w:rFonts w:ascii="Times New Roman" w:hAnsi="Times New Roman"/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sz w:val="28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28"/>
                        <w:rFonts w:ascii="Times New Roman" w:hAnsi="Times New Roman"/>
                      </w:rPr>
                      <w:t>0</w:t>
                    </w:r>
                    <w:r>
                      <w:rPr>
                        <w:sz w:val="28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 w:asciiTheme="minorAscii" w:hAnsiTheme="minorHAns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link w:val="Style_63_ch"/>
    <w:qFormat/>
    <w:pPr>
      <w:widowControl/>
      <w:bidi w:val="0"/>
      <w:spacing w:lineRule="auto" w:line="240" w:before="0" w:after="0"/>
      <w:ind w:left="0" w:right="0" w:hanging="0"/>
      <w:jc w:val="left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89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NSimSun" w:cs="Ari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4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84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37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85"/>
    <w:qFormat/>
    <w:rPr/>
  </w:style>
  <w:style w:type="character" w:styleId="Divider">
    <w:name w:val="divider"/>
    <w:link w:val="Style_2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List">
    <w:name w:val="List"/>
    <w:basedOn w:val="Textbody"/>
    <w:link w:val="Style_22"/>
    <w:qFormat/>
    <w:rPr/>
  </w:style>
  <w:style w:type="character" w:styleId="Contents4">
    <w:name w:val="Contents 4"/>
    <w:link w:val="Style_62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ubtitle">
    <w:name w:val="Subtitle"/>
    <w:link w:val="Style_80"/>
    <w:qFormat/>
    <w:rPr>
      <w:rFonts w:ascii="XO Thames" w:hAnsi="XO Thames"/>
      <w:i/>
      <w:color w:val="616161"/>
      <w:spacing w:val="0"/>
      <w:sz w:val="24"/>
    </w:rPr>
  </w:style>
  <w:style w:type="character" w:styleId="BalloonText">
    <w:name w:val="Balloon Text"/>
    <w:link w:val="Style_90"/>
    <w:qFormat/>
    <w:rPr>
      <w:rFonts w:ascii="Segoe UI" w:hAnsi="Segoe UI"/>
      <w:color w:val="000000"/>
      <w:spacing w:val="0"/>
      <w:sz w:val="18"/>
    </w:rPr>
  </w:style>
  <w:style w:type="character" w:styleId="Footer">
    <w:name w:val="Footer"/>
    <w:link w:val="Style_36"/>
    <w:qFormat/>
    <w:rPr/>
  </w:style>
  <w:style w:type="character" w:styleId="Contents6">
    <w:name w:val="Contents 6"/>
    <w:link w:val="Style_9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7">
    <w:name w:val="Contents 7"/>
    <w:link w:val="Style_70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Indexheading">
    <w:name w:val="index heading"/>
    <w:link w:val="Style_81"/>
    <w:qFormat/>
    <w:rPr/>
  </w:style>
  <w:style w:type="character" w:styleId="UnresolvedMention">
    <w:name w:val="Unresolved Mention"/>
    <w:basedOn w:val="DefaultParagraphFont"/>
    <w:link w:val="Style_56"/>
    <w:qFormat/>
    <w:rPr>
      <w:color w:val="605E5C"/>
      <w:shd w:fill="E1DFDD" w:val="clear"/>
    </w:rPr>
  </w:style>
  <w:style w:type="character" w:styleId="Heading3">
    <w:name w:val="Heading 3"/>
    <w:link w:val="Style_46"/>
    <w:qFormat/>
    <w:rPr>
      <w:rFonts w:ascii="XO Thames" w:hAnsi="XO Thames"/>
      <w:b/>
      <w:i/>
      <w:color w:val="000000"/>
    </w:rPr>
  </w:style>
  <w:style w:type="character" w:styleId="Header">
    <w:name w:val="Header"/>
    <w:link w:val="Style_44"/>
    <w:qFormat/>
    <w:rPr/>
  </w:style>
  <w:style w:type="character" w:styleId="Heading2">
    <w:name w:val="Heading 2"/>
    <w:link w:val="Style_89"/>
    <w:qFormat/>
    <w:rPr>
      <w:rFonts w:ascii="XO Thames" w:hAnsi="XO Thames"/>
      <w:b/>
      <w:color w:val="00A0FF"/>
      <w:spacing w:val="0"/>
      <w:sz w:val="26"/>
    </w:rPr>
  </w:style>
  <w:style w:type="character" w:styleId="Textbody">
    <w:name w:val="Text body"/>
    <w:link w:val="Style_6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9">
    <w:name w:val="Текст выноски Знак"/>
    <w:basedOn w:val="DefaultParagraphFont"/>
    <w:link w:val="Style_59"/>
    <w:qFormat/>
    <w:rPr>
      <w:rFonts w:ascii="Segoe UI" w:hAnsi="Segoe UI"/>
      <w:sz w:val="18"/>
    </w:rPr>
  </w:style>
  <w:style w:type="character" w:styleId="Contents3">
    <w:name w:val="Contents 3"/>
    <w:link w:val="Style_5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10">
    <w:name w:val="Верхний колонтитул Знак"/>
    <w:basedOn w:val="DefaultParagraphFont"/>
    <w:link w:val="Style_65"/>
    <w:qFormat/>
    <w:rPr/>
  </w:style>
  <w:style w:type="character" w:styleId="Toc10">
    <w:name w:val="toc 10"/>
    <w:link w:val="Style_82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NormalWeb">
    <w:name w:val="Normal (Web)"/>
    <w:link w:val="Style_64"/>
    <w:qFormat/>
    <w:rPr>
      <w:rFonts w:ascii="Times New Roman" w:hAnsi="Times New Roman"/>
      <w:color w:val="000000"/>
      <w:spacing w:val="0"/>
      <w:sz w:val="24"/>
    </w:rPr>
  </w:style>
  <w:style w:type="character" w:styleId="Heading5">
    <w:name w:val="Heading 5"/>
    <w:link w:val="Style_37"/>
    <w:qFormat/>
    <w:rPr>
      <w:rFonts w:ascii="XO Thames" w:hAnsi="XO Thames"/>
      <w:b/>
      <w:color w:val="000000"/>
      <w:spacing w:val="0"/>
      <w:sz w:val="22"/>
    </w:rPr>
  </w:style>
  <w:style w:type="character" w:styleId="Contents5">
    <w:name w:val="Contents 5"/>
    <w:link w:val="Style_7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11">
    <w:name w:val="Нижний колонтитул Знак"/>
    <w:basedOn w:val="DefaultParagraphFont"/>
    <w:link w:val="Style_39"/>
    <w:qFormat/>
    <w:rPr/>
  </w:style>
  <w:style w:type="character" w:styleId="Footnote">
    <w:name w:val="Footnote"/>
    <w:link w:val="Style_42"/>
    <w:qFormat/>
    <w:rPr>
      <w:rFonts w:ascii="XO Thames" w:hAnsi="XO Thames"/>
      <w:sz w:val="22"/>
    </w:rPr>
  </w:style>
  <w:style w:type="character" w:styleId="11">
    <w:name w:val="Неразрешенное упоминание1"/>
    <w:basedOn w:val="DefaultParagraphFont"/>
    <w:link w:val="Style_69"/>
    <w:qFormat/>
    <w:rPr>
      <w:color w:val="808080"/>
      <w:shd w:fill="E6E6E6" w:val="clear"/>
    </w:rPr>
  </w:style>
  <w:style w:type="character" w:styleId="Heading1">
    <w:name w:val="Heading 1"/>
    <w:link w:val="Style_63"/>
    <w:qFormat/>
    <w:rPr>
      <w:rFonts w:ascii="XO Thames" w:hAnsi="XO Thames"/>
      <w:b/>
      <w:color w:val="000000"/>
      <w:spacing w:val="0"/>
      <w:sz w:val="32"/>
    </w:rPr>
  </w:style>
  <w:style w:type="character" w:styleId="DefaultParagraphFont">
    <w:name w:val="Default Paragraph Font"/>
    <w:link w:val="Style_17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12">
    <w:name w:val="Содержимое врезки"/>
    <w:link w:val="Style_77"/>
    <w:qFormat/>
    <w:rPr/>
  </w:style>
  <w:style w:type="character" w:styleId="Style13">
    <w:name w:val="Интернет-ссылка"/>
    <w:basedOn w:val="DefaultParagraphFont"/>
    <w:link w:val="Style_78"/>
    <w:rPr>
      <w:color w:val="0563C1" w:themeColor="hyperlink"/>
      <w:u w:val="single"/>
    </w:rPr>
  </w:style>
  <w:style w:type="character" w:styleId="Contents8">
    <w:name w:val="Contents 8"/>
    <w:link w:val="Style_88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1">
    <w:name w:val="Contents 1"/>
    <w:link w:val="Style_71"/>
    <w:qFormat/>
    <w:rPr>
      <w:rFonts w:ascii="XO Thames" w:hAnsi="XO Thames"/>
      <w:b/>
      <w:color w:val="000000"/>
      <w:spacing w:val="0"/>
      <w:sz w:val="22"/>
    </w:rPr>
  </w:style>
  <w:style w:type="character" w:styleId="HeaderandFooter">
    <w:name w:val="Header and Footer"/>
    <w:link w:val="Style_48"/>
    <w:qFormat/>
    <w:rPr>
      <w:rFonts w:ascii="XO Thames" w:hAnsi="XO Thames"/>
      <w:sz w:val="20"/>
    </w:rPr>
  </w:style>
  <w:style w:type="character" w:styleId="Heading4">
    <w:name w:val="Heading 4"/>
    <w:link w:val="Style_84"/>
    <w:qFormat/>
    <w:rPr>
      <w:rFonts w:ascii="XO Thames" w:hAnsi="XO Thames"/>
      <w:b/>
      <w:color w:val="595959"/>
      <w:spacing w:val="0"/>
      <w:sz w:val="26"/>
    </w:rPr>
  </w:style>
  <w:style w:type="character" w:styleId="Style14">
    <w:name w:val="Указатель"/>
    <w:link w:val="Style_58"/>
    <w:qFormat/>
    <w:rPr/>
  </w:style>
  <w:style w:type="character" w:styleId="Contents9">
    <w:name w:val="Contents 9"/>
    <w:link w:val="Style_87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15">
    <w:name w:val="Верхний и нижний колонтитулы"/>
    <w:link w:val="Style_68"/>
    <w:qFormat/>
    <w:rPr>
      <w:rFonts w:ascii="XO Thames" w:hAnsi="XO Thames"/>
      <w:color w:val="000000"/>
      <w:spacing w:val="0"/>
      <w:sz w:val="20"/>
    </w:rPr>
  </w:style>
  <w:style w:type="character" w:styleId="Title">
    <w:name w:val="Title"/>
    <w:link w:val="Style_83"/>
    <w:qFormat/>
    <w:rPr>
      <w:rFonts w:ascii="Liberation Sans" w:hAnsi="Liberation Sans"/>
      <w:sz w:val="28"/>
    </w:rPr>
  </w:style>
  <w:style w:type="character" w:styleId="Caption">
    <w:name w:val="Caption"/>
    <w:link w:val="Style_73"/>
    <w:qFormat/>
    <w:rPr>
      <w:i/>
      <w:sz w:val="24"/>
    </w:rPr>
  </w:style>
  <w:style w:type="character" w:styleId="Caption1">
    <w:name w:val="caption"/>
    <w:link w:val="Style_86"/>
    <w:qFormat/>
    <w:rPr>
      <w:i/>
      <w:sz w:val="24"/>
    </w:rPr>
  </w:style>
  <w:style w:type="character" w:styleId="Style16">
    <w:name w:val="Заголовок"/>
    <w:link w:val="Style_79"/>
    <w:qFormat/>
    <w:rPr>
      <w:rFonts w:ascii="Liberation Sans" w:hAnsi="Liberation Sans"/>
      <w:sz w:val="28"/>
    </w:rPr>
  </w:style>
  <w:style w:type="paragraph" w:styleId="Style17">
    <w:name w:val="Заголовок"/>
    <w:basedOn w:val="Normal"/>
    <w:next w:val="Style18"/>
    <w:link w:val="Style_79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8">
    <w:name w:val="Body Text"/>
    <w:basedOn w:val="Normal"/>
    <w:link w:val="Style_51_ch"/>
    <w:pPr>
      <w:spacing w:lineRule="auto" w:line="276" w:before="0" w:after="140"/>
    </w:pPr>
    <w:rPr/>
  </w:style>
  <w:style w:type="paragraph" w:styleId="Style19">
    <w:name w:val="List"/>
    <w:basedOn w:val="Textbody1"/>
    <w:link w:val="Style_22_ch"/>
    <w:pPr/>
    <w:rPr/>
  </w:style>
  <w:style w:type="paragraph" w:styleId="Style20">
    <w:name w:val="Caption"/>
    <w:link w:val="Style_7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1">
    <w:name w:val="Указатель"/>
    <w:link w:val="Style_5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link w:val="Style_3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Divider1">
    <w:name w:val="divider"/>
    <w:link w:val="Style_2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41">
    <w:name w:val="TOC 4"/>
    <w:next w:val="Normal"/>
    <w:link w:val="Style_7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2">
    <w:name w:val="Subtitle"/>
    <w:next w:val="Normal"/>
    <w:link w:val="Style_80_ch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BalloonText1">
    <w:name w:val="Balloon Text"/>
    <w:link w:val="Style_9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Segoe UI" w:hAnsi="Segoe UI" w:eastAsia="NSimSun" w:cs="Arial"/>
      <w:color w:val="000000"/>
      <w:spacing w:val="0"/>
      <w:kern w:val="0"/>
      <w:sz w:val="18"/>
      <w:szCs w:val="20"/>
      <w:lang w:val="ru-RU" w:eastAsia="zh-CN" w:bidi="hi-IN"/>
    </w:rPr>
  </w:style>
  <w:style w:type="paragraph" w:styleId="Style23">
    <w:name w:val="Колонтитул"/>
    <w:link w:val="Style_4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Footer"/>
    <w:basedOn w:val="Normal"/>
    <w:link w:val="Style_36_ch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">
    <w:name w:val="TOC 6"/>
    <w:next w:val="Normal"/>
    <w:link w:val="Style_11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61">
    <w:name w:val="Contents 6"/>
    <w:link w:val="Style_9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TOC 7"/>
    <w:next w:val="Normal"/>
    <w:link w:val="Style_13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Indexheading1">
    <w:name w:val="index heading"/>
    <w:link w:val="Style_8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41">
    <w:name w:val="Contents 4"/>
    <w:link w:val="Style_6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UnresolvedMention1">
    <w:name w:val="Unresolved Mention"/>
    <w:basedOn w:val="DefaultParagraphFont1"/>
    <w:link w:val="Style_56_ch"/>
    <w:qFormat/>
    <w:pPr/>
    <w:rPr>
      <w:color w:val="605E5C"/>
      <w:shd w:fill="E1DFDD" w:val="clear"/>
    </w:rPr>
  </w:style>
  <w:style w:type="paragraph" w:styleId="Style25">
    <w:name w:val="Header"/>
    <w:link w:val="Style_44_ch"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71">
    <w:name w:val="Contents 7"/>
    <w:link w:val="Style_7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Textbody1">
    <w:name w:val="Text body"/>
    <w:link w:val="Style_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6">
    <w:name w:val="Текст выноски Знак"/>
    <w:basedOn w:val="DefaultParagraphFont1"/>
    <w:link w:val="Style_59_ch"/>
    <w:qFormat/>
    <w:pPr/>
    <w:rPr>
      <w:rFonts w:ascii="Segoe UI" w:hAnsi="Segoe UI"/>
      <w:sz w:val="18"/>
    </w:rPr>
  </w:style>
  <w:style w:type="paragraph" w:styleId="Contents31">
    <w:name w:val="Contents 3"/>
    <w:link w:val="Style_5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7">
    <w:name w:val="Верхний колонтитул Знак"/>
    <w:basedOn w:val="DefaultParagraphFont1"/>
    <w:link w:val="Style_65_ch"/>
    <w:qFormat/>
    <w:pPr/>
    <w:rPr/>
  </w:style>
  <w:style w:type="paragraph" w:styleId="Toc101">
    <w:name w:val="toc 10"/>
    <w:next w:val="Normal"/>
    <w:link w:val="Style_82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NormalWeb1">
    <w:name w:val="Normal (Web)"/>
    <w:link w:val="Style_6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51">
    <w:name w:val="Contents 5"/>
    <w:link w:val="Style_4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link w:val="Style_31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8">
    <w:name w:val="Нижний колонтитул Знак"/>
    <w:basedOn w:val="DefaultParagraphFont1"/>
    <w:link w:val="Style_39_ch"/>
    <w:qFormat/>
    <w:pPr/>
    <w:rPr/>
  </w:style>
  <w:style w:type="paragraph" w:styleId="Footnote1">
    <w:name w:val="Footnote"/>
    <w:link w:val="Style_4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2">
    <w:name w:val="Неразрешенное упоминание1"/>
    <w:basedOn w:val="DefaultParagraphFont1"/>
    <w:link w:val="Style_69_ch"/>
    <w:qFormat/>
    <w:pPr/>
    <w:rPr>
      <w:color w:val="808080"/>
      <w:shd w:fill="E6E6E6" w:val="clear"/>
    </w:rPr>
  </w:style>
  <w:style w:type="paragraph" w:styleId="DefaultParagraphFont1">
    <w:name w:val="Default Paragraph Font"/>
    <w:link w:val="Style_1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9">
    <w:name w:val="Содержимое врезки"/>
    <w:link w:val="Style_7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basedOn w:val="DefaultParagraphFont1"/>
    <w:link w:val="Style_41_ch"/>
    <w:qFormat/>
    <w:pPr/>
    <w:rPr>
      <w:color w:val="0563C1" w:themeColor="hyperlink"/>
      <w:u w:val="single"/>
    </w:rPr>
  </w:style>
  <w:style w:type="paragraph" w:styleId="Contents81">
    <w:name w:val="Contents 8"/>
    <w:link w:val="Style_8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3">
    <w:name w:val="TOC 1"/>
    <w:next w:val="Normal"/>
    <w:link w:val="Style_45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link w:val="Style_52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0">
    <w:name w:val="Верхний и нижний колонтитулы"/>
    <w:link w:val="Style_6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Title"/>
    <w:basedOn w:val="Normal"/>
    <w:next w:val="Style18"/>
    <w:link w:val="Style_83_ch"/>
    <w:uiPriority w:val="1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8">
    <w:name w:val="TOC 8"/>
    <w:next w:val="Normal"/>
    <w:link w:val="Style_60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91">
    <w:name w:val="Contents 9"/>
    <w:link w:val="Style_8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11">
    <w:name w:val="Contents 1"/>
    <w:link w:val="Style_7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32">
    <w:name w:val="Интернет-ссылка"/>
    <w:basedOn w:val="DefaultParagraphFont1"/>
    <w:link w:val="Style_78_ch"/>
    <w:qFormat/>
    <w:pPr/>
    <w:rPr>
      <w:color w:val="0563C1" w:themeColor="hyperlink"/>
      <w:u w:val="single"/>
    </w:rPr>
  </w:style>
  <w:style w:type="paragraph" w:styleId="Caption2">
    <w:name w:val="caption"/>
    <w:link w:val="Style_8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next w:val="Normal"/>
    <w:link w:val="Style_74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Calibri" w:hAnsi="Calibri" w:asciiTheme="minorAscii" w:hAnsiTheme="minorHAns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21">
    <w:name w:val="Contents 2"/>
    <w:link w:val="Style_8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9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Pages>1</Pages>
  <Words>191</Words>
  <Characters>1512</Characters>
  <CharactersWithSpaces>1696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2022-03-21T06:14:13Z</dcterms:modified>
  <cp:revision>0</cp:revision>
  <dc:subject/>
  <dc:title/>
</cp:coreProperties>
</file>