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val="en-US" w:eastAsia="ru-RU"/>
        </w:rPr>
      </w:pPr>
      <w:r>
        <w:rPr/>
        <mc:AlternateContent>
          <mc:Choice Requires="wps">
            <w:drawing>
              <wp:anchor behindDoc="0" distT="0" distB="7620" distL="0" distR="0" simplePos="0" locked="0" layoutInCell="0" allowOverlap="1" relativeHeight="3" wp14:anchorId="0DE0E4EB">
                <wp:simplePos x="0" y="0"/>
                <wp:positionH relativeFrom="column">
                  <wp:posOffset>2570480</wp:posOffset>
                </wp:positionH>
                <wp:positionV relativeFrom="paragraph">
                  <wp:posOffset>-176530</wp:posOffset>
                </wp:positionV>
                <wp:extent cx="1463040" cy="1135380"/>
                <wp:effectExtent l="0" t="0" r="0" b="7620"/>
                <wp:wrapNone/>
                <wp:docPr id="1" name="Прямоугольник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135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" path="m0,0l-2147483645,0l-2147483645,-2147483646l0,-2147483646xe" stroked="f" o:allowincell="f" style="position:absolute;margin-left:202.4pt;margin-top:-13.9pt;width:115.15pt;height:89.35pt;mso-wrap-style:none;v-text-anchor:middle" wp14:anchorId="0DE0E4EB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w:drawing>
          <wp:inline distT="0" distB="0" distL="0" distR="0">
            <wp:extent cx="885190" cy="790575"/>
            <wp:effectExtent l="0" t="0" r="0" b="0"/>
            <wp:docPr id="2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val="en-US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en-US" w:eastAsia="ru-RU"/>
        </w:rPr>
      </w:r>
    </w:p>
    <w:p>
      <w:pPr>
        <w:pStyle w:val="Normal"/>
        <w:keepNext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4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20"/>
          <w:lang w:eastAsia="ru-RU"/>
        </w:rPr>
        <w:t>АДМИНИСТРАЦИЯ ГОРОДА КУРСКА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4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20"/>
          <w:lang w:eastAsia="ru-RU"/>
        </w:rPr>
        <w:t>Курской области</w:t>
      </w:r>
    </w:p>
    <w:p>
      <w:pPr>
        <w:pStyle w:val="Normal"/>
        <w:keepNext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pacing w:val="80"/>
          <w:sz w:val="4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pacing w:val="80"/>
          <w:sz w:val="40"/>
          <w:szCs w:val="20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4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44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«07» сентября 2022г.                                                                                 № 572</w:t>
      </w:r>
    </w:p>
    <w:p>
      <w:pPr>
        <w:pStyle w:val="Normal"/>
        <w:spacing w:lineRule="auto" w:line="240"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Об утверждении перечня коррупционно-опасных функций, перечня должностей муниципальной службы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в Администрации 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города Курска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, замещение которых связано с коррупционными рисками, карты коррупционных рисков и мер по их минимизации                                                  в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города Курска</w:t>
      </w:r>
    </w:p>
    <w:p>
      <w:pPr>
        <w:pStyle w:val="Normal"/>
        <w:spacing w:lineRule="auto" w:line="240" w:before="0" w:after="0"/>
        <w:ind w:right="-1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со статьей 13.3 Федерального закона от 25.12.2008              № 273-ФЗ «О противодействии коррупции» и пунктом 3 Указа Президента Российской Федерации от 18.05.2009 № 557 «Об утверждении перечня должностей федеральной государственной службы, при замещении которых федеральные служащие обязаны представлять сведения о своих доходах,                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ПОСТАНОВЛЯЮ: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 Утвердить Перечень коррупционно-опасных функций                                              в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  <w:lang w:eastAsia="ru-RU"/>
        </w:rPr>
        <w:t>города Курска, согласно приложению № 1 к настоящему постановлению.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 Утвердить Перечень должностей муниципальной службы                                       в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  <w:lang w:eastAsia="ru-RU"/>
        </w:rPr>
        <w:t>города Курска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замещение которых связано                                               с коррупционными рисками, 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  <w:lang w:eastAsia="ru-RU"/>
        </w:rPr>
        <w:t>согласно приложению № 2 к настоящему постановлению.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 Утвердить Карту коррупционных рисков в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  <w:lang w:eastAsia="ru-RU"/>
        </w:rPr>
        <w:t>города Курска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и меры по их минимизации, 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  <w:lang w:eastAsia="ru-RU"/>
        </w:rPr>
        <w:t>согласно приложению № 3                                                 к настоящему постановлению.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</w:t>
      </w:r>
    </w:p>
    <w:p>
      <w:pPr>
        <w:pStyle w:val="Normal"/>
        <w:shd w:val="clear" w:color="auto" w:fill="FFFFFF"/>
        <w:spacing w:lineRule="exact" w:line="322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 Руководителям 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  <w:lang w:eastAsia="ru-RU"/>
        </w:rPr>
        <w:t xml:space="preserve">отраслевых и территориальных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органов Администрации города Курска, с правом юридического лица, разработать                    и утвердить в месячный срок: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Перечень коррупционно-опасных функций                     в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  <w:lang w:eastAsia="ru-RU"/>
        </w:rPr>
        <w:t xml:space="preserve"> отраслевых и территориальных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органах Администрации города Курска,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Перечень должностей муниципальной службы в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  <w:lang w:eastAsia="ru-RU"/>
        </w:rPr>
        <w:t xml:space="preserve"> отраслевых                                                       и территориальных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органах Администрации города Курска,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Карту коррупционных рисков в 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  <w:lang w:eastAsia="ru-RU"/>
        </w:rPr>
        <w:t xml:space="preserve">отраслевых и территориальных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органах Администрации города Курска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и меры по их минимизации.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 Управлению информации и печати Администрации города Курска (Бочарова Н.Е.) обеспечить опубликование настоящего постановления                               в газете «Городские известия».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 Управлению делами Администрации города Курска                    (Калинина И.В.) обеспечить размещение настоящего постановления                      на официальном сайте Администрации города Курска в информационно-телекоммуникационной сети «Интернет».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7. Постановление вступает в силу со дня его официального опубликования.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Глава города Курска</w:t>
        <w:tab/>
        <w:tab/>
        <w:tab/>
        <w:tab/>
        <w:tab/>
        <w:tab/>
        <w:t xml:space="preserve">                     И. Куцак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103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103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ПРИЛОЖЕНИЕ № 1</w:t>
      </w:r>
    </w:p>
    <w:p>
      <w:pPr>
        <w:pStyle w:val="Normal"/>
        <w:spacing w:lineRule="auto" w:line="240" w:before="0" w:after="0"/>
        <w:ind w:firstLine="5103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УТВЕРЖДЕН </w:t>
      </w:r>
    </w:p>
    <w:p>
      <w:pPr>
        <w:pStyle w:val="Normal"/>
        <w:spacing w:lineRule="auto" w:line="240" w:before="0" w:after="0"/>
        <w:ind w:firstLine="5103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постановлением</w:t>
      </w:r>
    </w:p>
    <w:p>
      <w:pPr>
        <w:pStyle w:val="Normal"/>
        <w:spacing w:lineRule="auto" w:line="240" w:before="0" w:after="0"/>
        <w:ind w:firstLine="4962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Администрации города Курска</w:t>
      </w:r>
    </w:p>
    <w:p>
      <w:pPr>
        <w:pStyle w:val="Normal"/>
        <w:spacing w:lineRule="auto" w:line="240" w:before="0" w:after="0"/>
        <w:ind w:firstLine="5103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«07» сентября 2022 года</w:t>
      </w:r>
    </w:p>
    <w:p>
      <w:pPr>
        <w:pStyle w:val="Normal"/>
        <w:spacing w:lineRule="auto" w:line="240" w:before="0" w:after="0"/>
        <w:ind w:firstLine="4678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№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572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Перечень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коррупционно – опасных функций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pacing w:val="-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в Администрации 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города Курска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 Организация деятельности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  <w:lang w:eastAsia="ru-RU"/>
        </w:rPr>
        <w:t>города Курска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Взаимоотношения с должностными лицами в органах власти и управления, правоохранительными органами и другими организациями.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Финансово-хозяйственная деятельность.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Оплата труда.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 Организация работы с документами.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 Работа со служебной информацией, документами.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7. Принятие решений об использовании бюджетных средств.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8. Хранение и распределение материально – технических ресурсов.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9.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  <w:t>Обеспечение защиты информации.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10. Размещение заказов на поставку товаров, выполнение работ и оказание услуг для муниципальных нужд. Осуществление закупок, заключение контрактов на поставку товаров, выполнение работ и услуг.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11. Осуществление контроля в сфере закупок товаров, работ, услуг.  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12. Осуществление проведения внутреннего финансового аудита.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13. Оказание муниципальных услуг.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14. Представление интересов в судебных и иных органах власти.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15. Проведение правовой и антикоррупционной экспертизы муниципальных правовых актов, договоров, соглашений, контрактов.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16. Проверка хозяйственной деятельности муниципальных унитарных предприятий.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17. Прием граждан, претендующих на замещение должностей муниципальной службы в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  <w:lang w:eastAsia="ru-RU"/>
        </w:rPr>
        <w:t>города Курска, должностей руководителей отраслевых и территориальных органов Администрации города Курска. Прием граждан,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претендующих на замещение должностей 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  <w:lang w:eastAsia="ru-RU"/>
        </w:rPr>
        <w:t>руководителей муниципальных унитарных предприятий и муниципальных учреждений.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18. Проведение конкурсов на включение в кадровый резерв                                       на муниципальную службу в Администрации города Курска и замещение вакантных должностей на муниципальной службе в Администрации города Курска.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19. Проведение аттестации муниципальных служащих                                                   в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  <w:lang w:eastAsia="ru-RU"/>
        </w:rPr>
        <w:t>города Курска, руководителей отраслевых                                                и территориальных органов Администрации города Курска, а также руководителей муниципальных унитарных предприятий и муниципальных учреждений.</w:t>
      </w:r>
    </w:p>
    <w:p>
      <w:pPr>
        <w:pStyle w:val="Normal"/>
        <w:tabs>
          <w:tab w:val="clear" w:pos="708"/>
          <w:tab w:val="left" w:pos="851" w:leader="none"/>
          <w:tab w:val="left" w:pos="1276" w:leader="none"/>
        </w:tabs>
        <w:spacing w:before="0" w:after="0"/>
        <w:ind w:firstLine="426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20. Осуществление мероприятий по профилактики коррупционных                     и иных правонарушений.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21. Премирование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муниципальных служащих 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  <w:lang w:eastAsia="ru-RU"/>
        </w:rPr>
        <w:t>города Курска, руководителей отраслевых и территориальных органов Администрации города Курска, а также руководителей муниципальных унитарных предприятий и муниципальных учреждений.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  <w:lang w:eastAsia="ru-RU"/>
        </w:rPr>
        <w:t>22. Представление муниципальных гарантий, бюджетных кредитов, субсидий, субвенций, дотаций.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  <w:lang w:eastAsia="ru-RU"/>
        </w:rPr>
        <w:t>23. Разрешительная, регистрационная функция.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  <w:lang w:eastAsia="ru-RU"/>
        </w:rPr>
        <w:t>24. Контроль за деятельностью, осуществляемой на нестационарных торговых объектах (НТО).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  <w:lang w:eastAsia="ru-RU"/>
        </w:rPr>
        <w:t>25. Правила благоустройства (мониторинг).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103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5103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ПРИЛОЖЕНИЕ № 2</w:t>
      </w:r>
    </w:p>
    <w:p>
      <w:pPr>
        <w:pStyle w:val="Normal"/>
        <w:spacing w:lineRule="auto" w:line="240" w:before="0" w:after="0"/>
        <w:ind w:firstLine="5103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УТВЕРЖДЕН </w:t>
      </w:r>
    </w:p>
    <w:p>
      <w:pPr>
        <w:pStyle w:val="Normal"/>
        <w:spacing w:lineRule="auto" w:line="240" w:before="0" w:after="0"/>
        <w:ind w:firstLine="5103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постановлением</w:t>
      </w:r>
    </w:p>
    <w:p>
      <w:pPr>
        <w:pStyle w:val="Normal"/>
        <w:spacing w:lineRule="auto" w:line="240" w:before="0" w:after="0"/>
        <w:ind w:firstLine="4962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Администрации города Курска</w:t>
      </w:r>
    </w:p>
    <w:p>
      <w:pPr>
        <w:pStyle w:val="Normal"/>
        <w:spacing w:lineRule="auto" w:line="240" w:before="0" w:after="0"/>
        <w:ind w:firstLine="5103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«07» сентября 2022 года</w:t>
      </w:r>
    </w:p>
    <w:p>
      <w:pPr>
        <w:pStyle w:val="Normal"/>
        <w:spacing w:lineRule="auto" w:line="240" w:before="0" w:after="0"/>
        <w:ind w:firstLine="4678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№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572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Перечень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должностей муниципальной службы в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города Курска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, замещение которых связано с коррупционными рисками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Руководство Администрации города Курска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b/>
          <w:b/>
          <w:bCs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16"/>
          <w:szCs w:val="16"/>
          <w:lang w:eastAsia="ru-RU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Первый заместитель главы Администрации города Курска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Заместитель главы Администрации города Курска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Комитет внутренней политики Администрации города Курска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Председатель комитета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Заместитель председателя комитета</w:t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Организационный отдел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 Начальник отдела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 Заместитель начальника отдела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Отдел по взаимодействию с общественными организациями и политическими партиями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7. Начальник отдела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8. Заместитель начальника отдела 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Архивный отдел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9. Начальник отдела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10. Заместитель начальника отдела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11. Консультант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Комитет экономического развития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8"/>
          <w:szCs w:val="28"/>
        </w:rPr>
        <w:t>Администрации города Курска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b/>
          <w:b/>
          <w:bCs/>
          <w:sz w:val="16"/>
          <w:szCs w:val="16"/>
        </w:rPr>
      </w:pPr>
      <w:r>
        <w:rPr>
          <w:rFonts w:eastAsia="Calibri"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12. Председатель комитета</w:t>
      </w:r>
    </w:p>
    <w:p>
      <w:pPr>
        <w:pStyle w:val="Normal"/>
        <w:spacing w:lineRule="auto" w:line="240" w:before="0" w:after="0"/>
        <w:ind w:left="426" w:hanging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Отдел развития</w:t>
      </w:r>
    </w:p>
    <w:p>
      <w:pPr>
        <w:pStyle w:val="Normal"/>
        <w:spacing w:lineRule="auto" w:line="240" w:before="0" w:after="0"/>
        <w:ind w:left="426" w:hanging="0"/>
        <w:jc w:val="center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eastAsia="Calibri"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13. Заместитель председателя комитета - начальник отдела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eastAsia="Calibri"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ind w:left="426" w:hanging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Отдел тарифной политики и аудита</w:t>
      </w:r>
    </w:p>
    <w:p>
      <w:pPr>
        <w:pStyle w:val="Normal"/>
        <w:spacing w:lineRule="auto" w:line="240" w:before="0" w:after="0"/>
        <w:ind w:left="426" w:hanging="0"/>
        <w:jc w:val="center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eastAsia="Calibri"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14. Начальник отдела 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15. Заместитель начальника отдела 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16. Консультант </w:t>
      </w:r>
    </w:p>
    <w:p>
      <w:pPr>
        <w:pStyle w:val="Normal"/>
        <w:spacing w:lineRule="auto" w:line="240" w:before="0" w:after="0"/>
        <w:ind w:left="426" w:hanging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Отдел контроля в сфере закупок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eastAsia="Calibri"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17. Начальник отдела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18. Заместитель начальника отдела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19. Консультант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eastAsia="Calibri"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ind w:left="426" w:hanging="0"/>
        <w:jc w:val="center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Правовой комитет</w:t>
      </w:r>
      <w:r>
        <w:rPr>
          <w:rFonts w:eastAsia="Calibri" w:cs="Times New Roman" w:ascii="Times New Roman" w:hAnsi="Times New Roman"/>
          <w:b/>
          <w:bCs/>
          <w:sz w:val="28"/>
          <w:szCs w:val="28"/>
        </w:rPr>
        <w:t xml:space="preserve"> Администрации города Курска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Times New Roman" w:cs="Times New Roman"/>
          <w:bCs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bCs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20. Председатель комитета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21. Заместитель председателя комитета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eastAsia="Calibri"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ind w:left="426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Отдел правового обеспечения</w:t>
      </w:r>
    </w:p>
    <w:p>
      <w:pPr>
        <w:pStyle w:val="Normal"/>
        <w:spacing w:lineRule="auto" w:line="240" w:before="0" w:after="0"/>
        <w:ind w:left="426" w:hanging="0"/>
        <w:jc w:val="center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22.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Заместитель председателя комитета - начальник отдела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23.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Заместитель начальника отдела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24. Консультант</w:t>
      </w:r>
    </w:p>
    <w:p>
      <w:pPr>
        <w:pStyle w:val="Normal"/>
        <w:spacing w:lineRule="auto" w:line="240" w:before="0" w:after="0"/>
        <w:ind w:left="426" w:hanging="0"/>
        <w:jc w:val="center"/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  <w:lang w:eastAsia="ru-RU"/>
        </w:rPr>
        <w:t>Отдел судебно-договорной работы</w:t>
      </w:r>
    </w:p>
    <w:p>
      <w:pPr>
        <w:pStyle w:val="Normal"/>
        <w:spacing w:lineRule="auto" w:line="240" w:before="0" w:after="0"/>
        <w:ind w:left="426" w:hanging="0"/>
        <w:jc w:val="center"/>
        <w:rPr>
          <w:rFonts w:ascii="Times New Roman" w:hAnsi="Times New Roman" w:eastAsia="Times New Roman" w:cs="Times New Roman"/>
          <w:bCs/>
          <w:iCs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  <w:lang w:eastAsia="ru-RU"/>
        </w:rPr>
        <w:t>25.</w:t>
      </w:r>
      <w:r>
        <w:rPr>
          <w:rFonts w:eastAsia="Times New Roman" w:cs="Times New Roman" w:ascii="Times New Roman" w:hAnsi="Times New Roman"/>
          <w:b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Начальник отдела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26.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Главный специалист-эксперт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ind w:left="426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Отдел правовой экспертизы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27.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Начальник отдела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28.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Заместитель начальника отдела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29. Консультант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Управление муниципальной службы</w:t>
      </w:r>
    </w:p>
    <w:p>
      <w:pPr>
        <w:pStyle w:val="Normal"/>
        <w:spacing w:lineRule="auto" w:line="240" w:before="0" w:after="0"/>
        <w:ind w:left="426" w:hanging="0"/>
        <w:jc w:val="center"/>
        <w:rPr>
          <w:rFonts w:ascii="Times New Roman" w:hAnsi="Times New Roman" w:eastAsia="Calibri" w:cs="Times New Roman"/>
          <w:bCs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и профилактики коррупционных и иных правонарушений</w:t>
      </w:r>
    </w:p>
    <w:p>
      <w:pPr>
        <w:pStyle w:val="Normal"/>
        <w:spacing w:lineRule="auto" w:line="240" w:before="0" w:after="0"/>
        <w:ind w:left="426" w:hanging="0"/>
        <w:jc w:val="center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Администрации города Курска</w:t>
      </w:r>
    </w:p>
    <w:p>
      <w:pPr>
        <w:pStyle w:val="Normal"/>
        <w:spacing w:lineRule="auto" w:line="240" w:before="0" w:after="0"/>
        <w:ind w:left="426" w:hanging="0"/>
        <w:jc w:val="center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</w:rPr>
        <w:t>30.</w:t>
      </w:r>
      <w:r>
        <w:rPr>
          <w:rFonts w:eastAsia="Calibri"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Начальник управления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31. Заместитель начальника управления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32. Консультант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eastAsia="Calibri"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eastAsia="Calibri"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ind w:left="426" w:hanging="0"/>
        <w:jc w:val="center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Управление развития предпринимательства</w:t>
      </w:r>
    </w:p>
    <w:p>
      <w:pPr>
        <w:pStyle w:val="Normal"/>
        <w:spacing w:lineRule="auto" w:line="240" w:before="0" w:after="0"/>
        <w:ind w:left="426" w:hanging="0"/>
        <w:jc w:val="center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Администрации города Курска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33. Начальник управления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eastAsia="Calibri"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ind w:left="426" w:hanging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Отдел координации цифровой трансформации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eastAsia="Calibri"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34. Начальник отдела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35. Заместитель начальника отдела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36. Консультант</w:t>
      </w:r>
    </w:p>
    <w:p>
      <w:pPr>
        <w:pStyle w:val="Normal"/>
        <w:spacing w:lineRule="auto" w:line="240" w:before="0" w:after="0"/>
        <w:ind w:left="426" w:hanging="0"/>
        <w:jc w:val="center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eastAsia="Calibri"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ind w:left="426" w:hanging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Отдел предпринимательства</w:t>
      </w:r>
    </w:p>
    <w:p>
      <w:pPr>
        <w:pStyle w:val="Normal"/>
        <w:spacing w:lineRule="auto" w:line="240" w:before="0" w:after="0"/>
        <w:ind w:left="426" w:hanging="0"/>
        <w:jc w:val="center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eastAsia="Calibri"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37. Заместитель начальника управления - начальник отдела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38. Заместитель начальника отдела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39. Консультант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eastAsia="Calibri"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ind w:left="426" w:hanging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Отдел потребительского рынка и защиты прав потребителей</w:t>
      </w:r>
    </w:p>
    <w:p>
      <w:pPr>
        <w:pStyle w:val="Normal"/>
        <w:spacing w:lineRule="auto" w:line="240" w:before="0" w:after="0"/>
        <w:ind w:left="426" w:hanging="0"/>
        <w:jc w:val="center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eastAsia="Calibri"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40. Начальник отдела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41. Заместитель начальника отдела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42. Консультант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eastAsia="Calibri"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ind w:left="426" w:hanging="0"/>
        <w:jc w:val="center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Управление информации и печати</w:t>
      </w:r>
      <w:r>
        <w:rPr>
          <w:rFonts w:eastAsia="Calibri" w:cs="Times New Roman" w:ascii="Times New Roman" w:hAnsi="Times New Roman"/>
          <w:b/>
          <w:bCs/>
          <w:sz w:val="28"/>
          <w:szCs w:val="28"/>
        </w:rPr>
        <w:t xml:space="preserve"> Администрации города Курска</w:t>
      </w:r>
    </w:p>
    <w:p>
      <w:pPr>
        <w:pStyle w:val="Normal"/>
        <w:spacing w:lineRule="auto" w:line="240" w:before="0" w:after="0"/>
        <w:ind w:left="426" w:hanging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43. Начальник управления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26" w:firstLine="709"/>
        <w:jc w:val="both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 xml:space="preserve">Управление делами Администрация города Курска </w:t>
      </w:r>
    </w:p>
    <w:p>
      <w:pPr>
        <w:pStyle w:val="Normal"/>
        <w:spacing w:lineRule="auto" w:line="240" w:before="0" w:after="0"/>
        <w:ind w:left="426" w:firstLine="709"/>
        <w:jc w:val="both"/>
        <w:rPr>
          <w:rFonts w:ascii="Times New Roman" w:hAnsi="Times New Roman" w:eastAsia="Calibri" w:cs="Times New Roman"/>
          <w:b/>
          <w:b/>
          <w:bCs/>
          <w:sz w:val="16"/>
          <w:szCs w:val="16"/>
        </w:rPr>
      </w:pPr>
      <w:r>
        <w:rPr>
          <w:rFonts w:eastAsia="Calibri"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44. Начальник управления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45. Заместитель начальника управления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ind w:left="426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Отдел секретариата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46. Заместитель начальника управления – начальник отдела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47. Заместитель начальника отдела</w:t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 w:eastAsia="Times New Roman" w:cs="Times New Roman"/>
          <w:b/>
          <w:b/>
          <w:bCs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  <w:lang w:eastAsia="ru-RU"/>
        </w:rPr>
        <w:t>Отдел по работе с обращениями граждан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iCs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48. Начальник отдела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49. Заместитель начальника отдела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color w:val="000000"/>
          <w:spacing w:val="-2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2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 w:eastAsia="Times New Roman" w:cs="Times New Roman"/>
          <w:bCs/>
          <w:iCs/>
          <w:color w:val="000000"/>
          <w:spacing w:val="-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  <w:lang w:eastAsia="ru-RU"/>
        </w:rPr>
        <w:t>Отдел автоматизации систем управления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color w:val="000000"/>
          <w:spacing w:val="-2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2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50. Начальник отдела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51. Заместитель начальника отдела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 w:eastAsia="Times New Roman" w:cs="Times New Roman"/>
          <w:bCs/>
          <w:iCs/>
          <w:color w:val="000000"/>
          <w:spacing w:val="-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  <w:lang w:eastAsia="ru-RU"/>
        </w:rPr>
        <w:t>Отдел хозяйственного обеспечения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52. Начальник отдела</w:t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 w:eastAsia="Times New Roman" w:cs="Times New Roman"/>
          <w:bCs/>
          <w:iCs/>
          <w:color w:val="000000"/>
          <w:spacing w:val="-2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color w:val="000000"/>
          <w:spacing w:val="-2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 w:eastAsia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Финансовый отдел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color w:val="000000"/>
          <w:spacing w:val="-2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2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53. Начальник отдела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54. Заместитель начальника отдела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color w:val="000000"/>
          <w:spacing w:val="-2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2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ind w:left="426" w:firstLine="709"/>
        <w:jc w:val="center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Отдел мобилизационной подготовки</w:t>
      </w:r>
    </w:p>
    <w:p>
      <w:pPr>
        <w:pStyle w:val="Normal"/>
        <w:spacing w:lineRule="auto" w:line="240" w:before="0" w:after="0"/>
        <w:ind w:left="426" w:firstLine="709"/>
        <w:jc w:val="center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Администрация города Курска</w:t>
      </w:r>
    </w:p>
    <w:p>
      <w:pPr>
        <w:pStyle w:val="Normal"/>
        <w:tabs>
          <w:tab w:val="clear" w:pos="708"/>
          <w:tab w:val="left" w:pos="851" w:leader="none"/>
          <w:tab w:val="left" w:pos="1276" w:leader="none"/>
        </w:tabs>
        <w:spacing w:before="0" w:after="0"/>
        <w:ind w:firstLine="426"/>
        <w:contextualSpacing/>
        <w:jc w:val="center"/>
        <w:rPr>
          <w:rFonts w:ascii="Times New Roman" w:hAnsi="Times New Roman" w:eastAsia="Times New Roman" w:cs="Times New Roman"/>
          <w:b/>
          <w:b/>
          <w:sz w:val="16"/>
          <w:szCs w:val="16"/>
        </w:rPr>
      </w:pPr>
      <w:r>
        <w:rPr>
          <w:rFonts w:eastAsia="Times New Roman" w:cs="Times New Roman" w:ascii="Times New Roman" w:hAnsi="Times New Roman"/>
          <w:b/>
          <w:sz w:val="16"/>
          <w:szCs w:val="16"/>
        </w:rPr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55. Начальник отдела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Отдел по профилактике терроризма и взаимодействию с органами, осуществляющими охрану общественного порядка</w:t>
      </w:r>
    </w:p>
    <w:p>
      <w:pPr>
        <w:pStyle w:val="Normal"/>
        <w:spacing w:lineRule="auto" w:line="240" w:before="0" w:after="0"/>
        <w:ind w:left="426" w:firstLine="709"/>
        <w:jc w:val="center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Администрация города Курска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56. Начальник отдела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Отдел по делам несовершеннолетних и профилактике правонарушений </w:t>
      </w:r>
      <w:r>
        <w:rPr>
          <w:rFonts w:eastAsia="Calibri" w:cs="Times New Roman" w:ascii="Times New Roman" w:hAnsi="Times New Roman"/>
          <w:b/>
          <w:bCs/>
          <w:sz w:val="28"/>
          <w:szCs w:val="28"/>
        </w:rPr>
        <w:t>Администрация города Курска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57. Начальник отдела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sectPr>
          <w:headerReference w:type="default" r:id="rId3"/>
          <w:type w:val="nextPage"/>
          <w:pgSz w:w="11906" w:h="16838"/>
          <w:pgMar w:left="1985" w:right="567" w:gutter="0" w:header="709" w:top="1134" w:footer="0" w:bottom="1134"/>
          <w:pgNumType w:fmt="decimal"/>
          <w:formProt w:val="false"/>
          <w:titlePg/>
          <w:textDirection w:val="lrTb"/>
          <w:docGrid w:type="default" w:linePitch="360" w:charSpace="4096"/>
        </w:sect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>
      <w:pPr>
        <w:pStyle w:val="Normal"/>
        <w:spacing w:before="0" w:after="0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ПРИЛОЖЕНИЕ № 3</w:t>
      </w:r>
    </w:p>
    <w:p>
      <w:pPr>
        <w:pStyle w:val="Normal"/>
        <w:spacing w:before="0" w:after="0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УТВЕРЖДЕНА </w:t>
      </w:r>
    </w:p>
    <w:p>
      <w:pPr>
        <w:pStyle w:val="Normal"/>
        <w:spacing w:before="0" w:after="0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постановлением</w:t>
      </w:r>
    </w:p>
    <w:p>
      <w:pPr>
        <w:pStyle w:val="Normal"/>
        <w:spacing w:before="0" w:after="0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Администрации города Курска</w:t>
      </w:r>
    </w:p>
    <w:p>
      <w:pPr>
        <w:pStyle w:val="Normal"/>
        <w:spacing w:before="0" w:after="0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«07» сентября 2022 года</w:t>
      </w:r>
    </w:p>
    <w:p>
      <w:pPr>
        <w:pStyle w:val="Normal"/>
        <w:spacing w:before="0" w:after="0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№ </w:t>
      </w:r>
      <w:r>
        <w:rPr>
          <w:rFonts w:cs="Times New Roman" w:ascii="Times New Roman" w:hAnsi="Times New Roman"/>
          <w:sz w:val="28"/>
          <w:szCs w:val="28"/>
        </w:rPr>
        <w:t>572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1176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a3"/>
        <w:tblW w:w="1555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1"/>
        <w:gridCol w:w="2410"/>
        <w:gridCol w:w="3368"/>
        <w:gridCol w:w="2692"/>
        <w:gridCol w:w="1276"/>
        <w:gridCol w:w="3686"/>
        <w:gridCol w:w="1275"/>
      </w:tblGrid>
      <w:tr>
        <w:trPr>
          <w:trHeight w:val="516" w:hRule="atLeast"/>
        </w:trPr>
        <w:tc>
          <w:tcPr>
            <w:tcW w:w="15558" w:type="dxa"/>
            <w:gridSpan w:val="7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firstLine="426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Карта </w:t>
            </w:r>
          </w:p>
          <w:p>
            <w:pPr>
              <w:pStyle w:val="Normal"/>
              <w:widowControl/>
              <w:spacing w:lineRule="auto" w:line="240" w:before="0" w:after="0"/>
              <w:ind w:firstLine="426"/>
              <w:jc w:val="center"/>
              <w:rPr>
                <w:rFonts w:ascii="Times New Roman" w:hAnsi="Times New Roman" w:cs="Times New Roman"/>
                <w:b/>
                <w:b/>
                <w:color w:val="000000"/>
                <w:spacing w:val="-2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коррупционных рисков в </w:t>
            </w: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Администрации </w:t>
            </w:r>
            <w:r>
              <w:rPr>
                <w:rFonts w:eastAsia="Calibri" w:cs="Times New Roman" w:ascii="Times New Roman" w:hAnsi="Times New Roman"/>
                <w:b/>
                <w:color w:val="000000"/>
                <w:spacing w:val="-2"/>
                <w:kern w:val="0"/>
                <w:sz w:val="28"/>
                <w:szCs w:val="28"/>
                <w:lang w:val="ru-RU" w:eastAsia="en-US" w:bidi="ar-SA"/>
              </w:rPr>
              <w:t>города Курска</w:t>
            </w:r>
          </w:p>
          <w:p>
            <w:pPr>
              <w:pStyle w:val="Normal"/>
              <w:widowControl/>
              <w:spacing w:lineRule="auto" w:line="240" w:before="0" w:after="0"/>
              <w:ind w:firstLine="426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и меры по их минимизации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п/п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Коррупционно-опасная функция</w:t>
            </w:r>
          </w:p>
        </w:tc>
        <w:tc>
          <w:tcPr>
            <w:tcW w:w="33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Типовые ситуации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Наименование должностей, замещение которых связано с коррупционными рисками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Степень риска (низкая, средняя, высокая)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Меры по минимизации коррупционных рисков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Срок реализации мер </w:t>
            </w:r>
          </w:p>
        </w:tc>
      </w:tr>
      <w:tr>
        <w:trPr/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Организация деятельности</w:t>
            </w:r>
          </w:p>
        </w:tc>
        <w:tc>
          <w:tcPr>
            <w:tcW w:w="33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Использование своих служебных полномочий в своих личных целях, связанных с удовлетворением материальных потребностей 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Первый заместитель главы Администрации города Курска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Заместитель главы Администрации города Курска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Председатель комитета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Заместитель председателя комитета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Начальник управления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Заместитель начальника управления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Начальник отдела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Заместитель начальника отдела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Консультант управления развития предпринимательства Администрации города Курска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Высокая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Информационная открытость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Администрации </w:t>
            </w:r>
            <w:r>
              <w:rPr>
                <w:rFonts w:eastAsia="Calibri" w:cs="Times New Roman" w:ascii="Times New Roman" w:hAnsi="Times New Roman"/>
                <w:color w:val="000000"/>
                <w:spacing w:val="-2"/>
                <w:kern w:val="0"/>
                <w:sz w:val="22"/>
                <w:szCs w:val="22"/>
                <w:lang w:val="ru-RU" w:eastAsia="en-US" w:bidi="ar-SA"/>
              </w:rPr>
              <w:t>города Курска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Соблюдение антикоррупционной политики в </w:t>
            </w: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Администрации </w:t>
            </w:r>
            <w:r>
              <w:rPr>
                <w:rFonts w:eastAsia="Calibri" w:cs="Times New Roman" w:ascii="Times New Roman" w:hAnsi="Times New Roman"/>
                <w:bCs/>
                <w:color w:val="000000"/>
                <w:spacing w:val="-2"/>
                <w:kern w:val="0"/>
                <w:sz w:val="22"/>
                <w:szCs w:val="22"/>
                <w:lang w:val="ru-RU" w:eastAsia="en-US" w:bidi="ar-SA"/>
              </w:rPr>
              <w:t>города Курска.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Перераспределение функций между отраслевыми (функциональными) органами.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Разъяснения муниципальным служащим</w:t>
            </w:r>
            <w:r>
              <w:rPr>
                <w:rFonts w:eastAsia="Calibri" w:cs="Times New Roman" w:ascii="Times New Roman" w:hAnsi="Times New Roman"/>
                <w:color w:val="000000"/>
                <w:spacing w:val="-2"/>
                <w:kern w:val="0"/>
                <w:sz w:val="22"/>
                <w:szCs w:val="22"/>
                <w:lang w:val="ru-RU" w:eastAsia="en-US" w:bidi="ar-SA"/>
              </w:rPr>
              <w:t>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 ответственности за совершение коррупционных правонарушений.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Постоянно</w:t>
            </w:r>
          </w:p>
        </w:tc>
      </w:tr>
      <w:tr>
        <w:trPr/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Взаимоотношения с должностными лицами в органах власти и управления, правоохранительными органами и другими организациями</w:t>
            </w:r>
          </w:p>
        </w:tc>
        <w:tc>
          <w:tcPr>
            <w:tcW w:w="33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Дарение подарков и оказание не служебных услуг должностным лицам в органах власти и управлениях, правоохранительных органах и других организациях, за исключением протокольных мероприятий.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Первый заместитель главы Администрации города Курска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Заместитель главы Администрации города Курска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Председатель комитета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Заместитель председателя комитета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Начальник управления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Заместитель начальника управления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Начальник отдела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Заместитель начальника отдела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Консультант управления развития предпринимательства Администрации города Курска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Средняя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Ознакомление с нормативными документами, регламентирующими вопросы предупреждения и противодействия коррупции.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Разъяснение муниципальным служащим</w:t>
            </w:r>
            <w:r>
              <w:rPr>
                <w:rFonts w:eastAsia="Calibri" w:cs="Times New Roman" w:ascii="Times New Roman" w:hAnsi="Times New Roman"/>
                <w:color w:val="000000"/>
                <w:spacing w:val="-2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 мерах ответственности за совершение коррупционных правонарушений.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Постоянно</w:t>
            </w:r>
          </w:p>
        </w:tc>
      </w:tr>
      <w:tr>
        <w:trPr/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Финансово-хозяйственная деятельность комитета</w:t>
            </w:r>
          </w:p>
        </w:tc>
        <w:tc>
          <w:tcPr>
            <w:tcW w:w="33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>Искажение, сокрытие или предоставление заведомо ложных сведений в отчетных формах, а также в выдаваемых справках, документах.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>Нецелевое использование бюджетных средств.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>Доступ к счетам организаций.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Первый заместитель главы Администрации города Курска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Заместитель главы Администрации города Курска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Начальник управления делами Администрации города Курска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Финансовый отдел управления делами Администрации города Курска: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Начальник отдела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Заместитель начальника отдела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Высокая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Система визирования документов ответственными лицами.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Организация внутреннего контроля за исполнением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>должностными лицами своих обязанностей, основанного на механизме проверочных мероприятий.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>Разъяснение муниципальным служащим о мерах ответственности за совершение коррупционных правонарушений.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>Регулярная инвентаризация материальных ценностей.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Постоянно</w:t>
            </w:r>
          </w:p>
        </w:tc>
      </w:tr>
      <w:tr>
        <w:trPr/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Оплата труда</w:t>
            </w:r>
          </w:p>
        </w:tc>
        <w:tc>
          <w:tcPr>
            <w:tcW w:w="336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Необоснованное начисление премий, стимулирующих выплат.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Дифференцированная оплата труда на аналогичных должностях при прочих равных условиях.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Оплата рабочего времени не в полном объеме.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Оплата рабочего времени в полном объеме в случае, когда муниципальный служащий фактически отсутствовал на рабочем месте.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Первый заместитель главы Администрации города Курска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Заместитель главы Администрации города Курска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Начальник управления делами Администрации города Курска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Финансовый отдел управления делами Администрации города Курска: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Начальник отдела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Заместитель начальника отдела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Управление муниципальной службы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Cs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 профилактики коррупционных и иных правонарушений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Администрации города Курска: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Начальник управления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Заместитель начальника управления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Низкая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 xml:space="preserve">Использование средств на оплату труда в строгом соответствии                         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с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нормативными документами. 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Постоянно</w:t>
            </w:r>
          </w:p>
        </w:tc>
      </w:tr>
      <w:tr>
        <w:trPr/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Организация работы с документами</w:t>
            </w:r>
          </w:p>
        </w:tc>
        <w:tc>
          <w:tcPr>
            <w:tcW w:w="33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Нарушение установленного порядка рассмотрения обращений граждан и юридических лиц.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>Возможность увеличения (сокращения) сроков исполнения документов по поручениям.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Требование от физических и юридических лиц информации, предоставление которой не предусмотрено действующим законодательством РФ.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Первый заместитель главы Администрации города Курска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Заместитель главы Администрации города Курска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Управление делами Администрации города Курска: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Начальник управления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Заместитель начальника управления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Заместитель начальника управления -начальник отдела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Начальник отдела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Заместитель начальника отдела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Управление муниципальной службы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Cs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 профилактики коррупционных и иных правонарушений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Администрации города Курска: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Начальник управления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Заместитель начальника управления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Консультант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Низкая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Разъяснительная работа.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Соблюдение установленного порядка рассмотрения обращений граждан.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Контроль за результатами рассмотрения обращений граждан.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 xml:space="preserve">   </w:t>
            </w: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>Усиление контроля за сроками исполнения документов.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Постоянно</w:t>
            </w:r>
          </w:p>
        </w:tc>
      </w:tr>
      <w:tr>
        <w:trPr/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Работа со служебной информацией, документами</w:t>
            </w:r>
          </w:p>
        </w:tc>
        <w:tc>
          <w:tcPr>
            <w:tcW w:w="33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Попытка несанкционированного доступа к информационным ресурсам.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Использование в личных или интересах третьих лиц информации, полученной при выполнении служебных обязанностей, если такая информация не подлежит распространению.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Все муниципальные служащие в Администрации города Курска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Средняя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Ознакомление с нормативными документами, регламентирующими вопросы предупреждения и противодействия коррупции.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Разъяснения по мерам обеспечения информационной безопасности.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Разъяснение муниципальным служащим о мерах ответственности за совершение коррупционных правонарушений.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Постоянно</w:t>
            </w:r>
          </w:p>
        </w:tc>
      </w:tr>
      <w:tr>
        <w:trPr/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7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Принятие решений об использовании бюджетных средств</w:t>
            </w:r>
          </w:p>
        </w:tc>
        <w:tc>
          <w:tcPr>
            <w:tcW w:w="33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Нецелевое использование бюджетных средств.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Первый заместитель главы Администрации города Курска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Заместитель главы Администрации города Курска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Начальник управления делами Администрации города Курска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Финансовый отдел управления делами Администрации города Курска: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Начальник отдела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Заместитель начальника отдела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Низкая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Привлечение к принятию решений начальников отраслевых (функциональных) органов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 Администрации </w:t>
            </w:r>
            <w:r>
              <w:rPr>
                <w:rFonts w:eastAsia="Calibri" w:cs="Times New Roman" w:ascii="Times New Roman" w:hAnsi="Times New Roman"/>
                <w:color w:val="000000"/>
                <w:spacing w:val="-2"/>
                <w:kern w:val="0"/>
                <w:sz w:val="22"/>
                <w:szCs w:val="22"/>
                <w:lang w:val="ru-RU" w:eastAsia="en-US" w:bidi="ar-SA"/>
              </w:rPr>
              <w:t>города Курска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(принцип коллегиальности)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 xml:space="preserve">. </w:t>
            </w:r>
          </w:p>
          <w:p>
            <w:pPr>
              <w:pStyle w:val="Normal"/>
              <w:widowControl/>
              <w:spacing w:lineRule="auto" w:line="240" w:before="0" w:after="0"/>
              <w:ind w:firstLine="71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Ознакомление с нормативными документами, регламентирующими вопросы предупреждения и противодействия коррупции.         </w:t>
            </w:r>
          </w:p>
          <w:p>
            <w:pPr>
              <w:pStyle w:val="Normal"/>
              <w:widowControl/>
              <w:spacing w:lineRule="auto" w:line="240" w:before="0" w:after="0"/>
              <w:ind w:firstLine="71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Разъяснительная работа о мерах ответственности за совершение коррупционных правонарушений.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Постоянно</w:t>
            </w:r>
          </w:p>
        </w:tc>
      </w:tr>
      <w:tr>
        <w:trPr/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8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Хранение и распределение материально – технических ресурсов</w:t>
            </w:r>
          </w:p>
        </w:tc>
        <w:tc>
          <w:tcPr>
            <w:tcW w:w="3368" w:type="dxa"/>
            <w:tcBorders/>
          </w:tcPr>
          <w:p>
            <w:pPr>
              <w:pStyle w:val="Normal"/>
              <w:widowControl/>
              <w:spacing w:lineRule="auto" w:line="240" w:before="0" w:after="0"/>
              <w:ind w:firstLine="205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При приемке товаров, услуг, работ при их фактическом отсутствии предлагается материально ответственному лицу денежные средства или подарок.</w:t>
            </w:r>
          </w:p>
          <w:p>
            <w:pPr>
              <w:pStyle w:val="Normal"/>
              <w:widowControl/>
              <w:spacing w:lineRule="auto" w:line="240" w:before="0" w:after="0"/>
              <w:ind w:firstLine="205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Выделение за вознаграждение материально-технических средств, которые положены и имеются в наличии получателю за вознаграждение.</w:t>
            </w:r>
          </w:p>
          <w:p>
            <w:pPr>
              <w:pStyle w:val="Normal"/>
              <w:widowControl/>
              <w:spacing w:lineRule="auto" w:line="240" w:before="0" w:after="0"/>
              <w:ind w:firstLine="205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Умышленное досрочное списание материальных средств и расходных материалов с регистрационного учета. 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Первый заместитель главы Администрации города Курска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Заместитель главы Администрации города Курска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Начальник управления делами Администрации города Курска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Финансовый отдел управления делами Администрации города Курска: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Начальник отдела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Заместитель начальника отдела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Средняя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ind w:firstLine="213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Регулярная инвентаризация материальных ценностей.</w:t>
            </w:r>
          </w:p>
          <w:p>
            <w:pPr>
              <w:pStyle w:val="Normal"/>
              <w:widowControl/>
              <w:spacing w:lineRule="auto" w:line="240" w:before="0" w:after="0"/>
              <w:ind w:firstLine="213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Регулярное разъяснение муниципальным служащим обязанности незамедлительно сообщать представителю работодателя о склонении его к совершению коррупционного правонарушения.   </w:t>
            </w:r>
          </w:p>
          <w:p>
            <w:pPr>
              <w:pStyle w:val="Normal"/>
              <w:widowControl/>
              <w:spacing w:lineRule="auto" w:line="240" w:before="0" w:after="0"/>
              <w:ind w:firstLine="213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Разъяснения муниципальным служащим мер ответственности за совершение коррупционных правонарушений.</w:t>
            </w:r>
          </w:p>
          <w:p>
            <w:pPr>
              <w:pStyle w:val="Normal"/>
              <w:widowControl/>
              <w:spacing w:lineRule="auto" w:line="240" w:before="0" w:after="0"/>
              <w:ind w:firstLine="213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Ведение журналов материально-технических ресурсов.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Постоянно</w:t>
            </w:r>
          </w:p>
        </w:tc>
      </w:tr>
      <w:tr>
        <w:trPr/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9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>Обеспечение защиты информации</w:t>
            </w:r>
          </w:p>
        </w:tc>
        <w:tc>
          <w:tcPr>
            <w:tcW w:w="3368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both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 xml:space="preserve">   </w:t>
            </w:r>
            <w:r>
              <w:rPr>
                <w:kern w:val="0"/>
                <w:sz w:val="22"/>
                <w:szCs w:val="22"/>
                <w:lang w:val="ru-RU" w:bidi="ar-SA"/>
              </w:rPr>
              <w:t>Использование в личных целях информации, полученной при выполнении служебных обязанностей.</w:t>
            </w:r>
          </w:p>
          <w:p>
            <w:pPr>
              <w:pStyle w:val="Normal"/>
              <w:widowControl/>
              <w:spacing w:lineRule="auto" w:line="240" w:before="0" w:after="0"/>
              <w:ind w:firstLine="205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>Возможность распространения информации ограниченного доступа и информации конфиденциального характера</w:t>
            </w:r>
            <w:r>
              <w:rPr>
                <w:rFonts w:eastAsia="Calibri"/>
                <w:color w:val="000000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>.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Первый заместитель главы Администрации города Курска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Заместитель главы Администрации города Курска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Начальник управления делами Администрации города Курска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Отдел автоматизации систем управления управления делами Администрации города Курска: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Начальник отдела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Заместитель начальника отдела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Высокая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Разъяснение муниципальным служащим о мерах ответственности за совершение коррупционных правонарушений.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Ознакомление с нормативными документами, регламентирующими вопросы предупреждения и противодействия коррупции.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Разъяснение муниципальным служащим: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 мер юридической ответственности за совершение коррупционных правонарушений.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Постоянно</w:t>
            </w:r>
          </w:p>
        </w:tc>
      </w:tr>
      <w:tr>
        <w:trPr/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10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Размещение заказов на поставку товаров, выполнение работ и оказание услуг для муниципальных нужд.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Осуществление закупок, заключение контрактов на поставку товаров, выполнение работ и услуг.</w:t>
            </w:r>
          </w:p>
        </w:tc>
        <w:tc>
          <w:tcPr>
            <w:tcW w:w="33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Расстановка мнимых приоритетов по предмету, объемам, срокам удовлетворения потребности.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Определение объема необходимых средств; необоснованное расширение (ограничение) круга возможных поставщиков.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Необоснованное расширение (сужение) круга удовлетворяющей потребности продукции.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Необоснованное расширение (ограничение) упрощение (усложнение) необходимых условий контракта и оговорок относительно их исполнения.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Необоснованное завышение (занижение) цены объекта закупок.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Необоснованное усложнение (упрощение) процедур определения поставщика.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Неприемлемые критерии допуска и отбора поставщика, отсутствие или размытый перечень необходимых критериев допуска и отбора.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Неадекватный способ выбора размещения заказа по срокам, цене, объему, особенностям объекта закупки, конкурентоспособности и специфики рынка поставщиков.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Размещение заказа аврально в конце года (квартала).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Необоснованное затягивание или ускорение процесса осуществления закупок.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Совершение сделок с нарушением установленного порядка требований закона в личных интересах.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Заключение контрактов без соблюдения установленной процедуры.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Отказ от проведения мониторинга цен на товары и услуги.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both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 xml:space="preserve">   </w:t>
            </w:r>
            <w:r>
              <w:rPr>
                <w:kern w:val="0"/>
                <w:sz w:val="22"/>
                <w:szCs w:val="22"/>
                <w:lang w:val="ru-RU" w:bidi="ar-SA"/>
              </w:rPr>
              <w:t>Предоставление заведомо ложных сведений о проведении мониторинга цен на товары и услуги.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Первый заместитель главы Администрации города Курска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Заместитель главы Администрации города Курска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Начальник управления делами Администрации города Курска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Отдел хозяйственного обеспечения управления делами Администрации города Курска: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Начальник отдела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Высокая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Соблюдение при проведении закупок товаров, работ и услуг для нужд Администрации города Курска требований по заключению контрактов с контрагентами в соответствии с федеральными законами, нормативно-правовыми актами субъекта.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Разъяснение муниципальным служащим, связанным с заключением контрактов, о мерах ответственности за совершение коррупционных правонарушений.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Ознакомление муниципальных служащих с нормативными документами, регламентирующими вопросы предупреждения и противодействия коррупции.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Постоянно</w:t>
            </w:r>
          </w:p>
        </w:tc>
      </w:tr>
      <w:tr>
        <w:trPr/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11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Осуществление проведения внутреннего финансового аудита</w:t>
            </w:r>
          </w:p>
        </w:tc>
        <w:tc>
          <w:tcPr>
            <w:tcW w:w="33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Субъекты внутреннего финансового аудита (члены аудиторской группы) действуют в условиях конфликта интересов и заинтересованы в определенных результатах своих проверок.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Первый заместитель главы Администрации города Курска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Заместитель главы Администрации города Курска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Комитет экономического развития Администрации города Курска: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Председатель комитета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Заместитель председателя - начальника отдела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Отдел тарифной политики и аудита комитета экономического развития Администрации города Курска: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Начальник отдела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Заместитель начальника отдела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Консультант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Средняя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Предотвращение и устранение нарушений принципов внутреннего финансового аудита, личной заинтересованности при исполнении должностных обязанностей, которая может привести к конфликту интересов со стороны должностных лиц, субъекта внутреннего финансового аудита (членов аудиторской группы).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Разъяснение муниципальным служащим о мерах ответственности за совершение коррупционных правонарушений.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Постоянно</w:t>
            </w:r>
          </w:p>
        </w:tc>
      </w:tr>
      <w:tr>
        <w:trPr/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12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Осуществление контроля в сфере закупок товаров, работ, услуг</w:t>
            </w:r>
          </w:p>
        </w:tc>
        <w:tc>
          <w:tcPr>
            <w:tcW w:w="3368" w:type="dxa"/>
            <w:tcBorders/>
          </w:tcPr>
          <w:p>
            <w:pPr>
              <w:pStyle w:val="Normal"/>
              <w:widowControl/>
              <w:spacing w:lineRule="auto" w:line="240" w:before="0" w:after="0"/>
              <w:ind w:firstLine="178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Несвоевременное предоставление субъектом контроля документов, информации.</w:t>
            </w:r>
          </w:p>
          <w:p>
            <w:pPr>
              <w:pStyle w:val="Normal"/>
              <w:widowControl/>
              <w:spacing w:lineRule="auto" w:line="240" w:before="0" w:after="0"/>
              <w:ind w:firstLine="178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Возникновение личной заинтересованности муниципальных служащих.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Первый заместитель главы Администрации города Курска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Заместитель главы Администрации города Курска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Комитет экономического развития Администрации города Курска: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Председатель комитета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Заместитель председателя - начальника отдела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Отдел контроля в сфере закупок комитета экономического развития Администрации города Курска: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Начальник отдела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Заместитель начальника отдела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Консультант 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Низкая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ind w:firstLine="206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Проведение мероприятий по повышению квалификации муниципальных служащих в сфере законодательства о контрактной системе.</w:t>
            </w:r>
          </w:p>
          <w:p>
            <w:pPr>
              <w:pStyle w:val="Normal"/>
              <w:widowControl/>
              <w:spacing w:lineRule="auto" w:line="240" w:before="0" w:after="0"/>
              <w:ind w:firstLine="206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Проведение руководителями структурного подразделения предварительного анализа и сопоставления результатов проверки с результатами ранее проведенных контрольных мероприятий и требований законодательства.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Постоянно</w:t>
            </w:r>
          </w:p>
        </w:tc>
      </w:tr>
      <w:tr>
        <w:trPr/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13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Оказание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муниципальных услуг</w:t>
            </w:r>
          </w:p>
        </w:tc>
        <w:tc>
          <w:tcPr>
            <w:tcW w:w="3368" w:type="dxa"/>
            <w:tcBorders/>
          </w:tcPr>
          <w:p>
            <w:pPr>
              <w:pStyle w:val="Normal"/>
              <w:widowControl/>
              <w:spacing w:lineRule="auto" w:line="240" w:before="0" w:after="0"/>
              <w:ind w:firstLine="178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Требование от физических и юридических лиц информации, предоставление которой не предусмотрено законодательством Российской Федерации;</w:t>
            </w:r>
          </w:p>
          <w:p>
            <w:pPr>
              <w:pStyle w:val="Normal"/>
              <w:widowControl/>
              <w:spacing w:lineRule="auto" w:line="240" w:before="0" w:after="0"/>
              <w:ind w:firstLine="178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нарушение установленного порядка рассмотрения обращений граждан и юридических лиц;</w:t>
            </w:r>
          </w:p>
          <w:p>
            <w:pPr>
              <w:pStyle w:val="Normal"/>
              <w:widowControl/>
              <w:spacing w:lineRule="auto" w:line="240" w:before="0" w:after="0"/>
              <w:ind w:firstLine="178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оказание предпочтения физическим лицам, юридическим лицам в предоставлении муниципальных услуг;</w:t>
            </w:r>
          </w:p>
          <w:p>
            <w:pPr>
              <w:pStyle w:val="Normal"/>
              <w:widowControl/>
              <w:spacing w:lineRule="auto" w:line="240" w:before="0" w:after="0"/>
              <w:ind w:firstLine="178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нарушения сроков оказания муниципальной услуги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Первый заместитель главы Администрации города Курска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Заместитель главы Администрации города Курска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Комитет внутренней политики Администрации города Курска: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Председатель комитета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Заместитель председателя комитета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Архивный отдел комитета внутренней политики Администрации города Курска: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Начальник отдела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Заместитель начальника отдела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Консультант 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Низкая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2" w:leader="none"/>
                <w:tab w:val="left" w:pos="345" w:leader="none"/>
                <w:tab w:val="left" w:pos="517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соблюдение регламента предоставления услуг;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контроль за сроками предоставления услуг;</w:t>
            </w:r>
          </w:p>
          <w:p>
            <w:pPr>
              <w:pStyle w:val="Normal"/>
              <w:widowControl/>
              <w:tabs>
                <w:tab w:val="clear" w:pos="708"/>
                <w:tab w:val="left" w:pos="348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исключение необходимости личного взаимодействия (общения) должностных лиц с гражданами и организациями;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оптимизация перечня документов (материалов, информации), которые граждане (организации) обязаны предоставить для реализации права;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разъяснительная работа с муниципальными служащими об ответственности за совершение коррупционных правонарушений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Постоянно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971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14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Представление интересов в судебных и иных органах власти</w:t>
            </w:r>
          </w:p>
        </w:tc>
        <w:tc>
          <w:tcPr>
            <w:tcW w:w="33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Ненадлежащее исполнение обязанностей представителя  (неправильный способ защиты интересов) с целью принятия решений в пользу иных заинтересованных лиц при представлении интересов Администрации города Курска в судебных и иных органах власти.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Первый заместитель главы Администрации города Курска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Заместитель главы Администрации города Курска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Правовой комитет Администрации города Курска: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Председатель комитета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Заместитель председателя комитета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Отдел</w:t>
            </w:r>
            <w:r>
              <w:rPr>
                <w:rFonts w:eastAsia="Calibri"/>
                <w:b/>
                <w:bCs/>
                <w:i/>
                <w:iCs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правового обеспечения правового комитета Администрации города Курска: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Заместитель председателя- начальника отдела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Заместитель начальника отдела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Консультант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Отдел правовой экспертизы правового комитета Администрации города Курска: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Начальник отдела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Заместитель начальника отдела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Консультант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2"/>
                <w:szCs w:val="22"/>
                <w:lang w:val="ru-RU" w:eastAsia="en-US" w:bidi="ar-SA"/>
              </w:rPr>
              <w:t>Отдел судебно-договорной работы правового комитета Администрации города Курска: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2"/>
                <w:szCs w:val="22"/>
                <w:lang w:val="ru-RU" w:eastAsia="en-US" w:bidi="ar-SA"/>
              </w:rPr>
              <w:t>Начальник отдела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2"/>
                <w:szCs w:val="22"/>
                <w:lang w:val="ru-RU" w:eastAsia="en-US" w:bidi="ar-SA"/>
              </w:rPr>
              <w:t xml:space="preserve">Главный специалист-эксперт  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Средняя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Обязательное заблаговременное согласование правовой позиции представителя.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Разъяснения муниципальным служащим: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об ответственности за совершение коррупционных правонарушений.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 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Постоянно</w:t>
            </w:r>
          </w:p>
        </w:tc>
      </w:tr>
      <w:tr>
        <w:trPr>
          <w:trHeight w:val="1542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15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Проведение правовой и антикоррупционной экспертизы муниципальных правовых актов, договоров, соглашений, контрактов </w:t>
            </w:r>
          </w:p>
        </w:tc>
        <w:tc>
          <w:tcPr>
            <w:tcW w:w="3368" w:type="dxa"/>
            <w:tcBorders/>
          </w:tcPr>
          <w:p>
            <w:pPr>
              <w:pStyle w:val="Normal"/>
              <w:widowControl/>
              <w:spacing w:lineRule="auto" w:line="240" w:before="0" w:after="0"/>
              <w:ind w:firstLine="178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Ненадлежащее исполнение обязанностей при проведении экспертизы муниципальных правовых актов, договоров, соглашений, контрактов (получение подарка и иного вознаграждения за попытку сокрытия коррупционных фактов при проведении экспертизы).  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Первый заместитель главы Администрации города Курска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Заместитель главы Администрации города Курска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Правовой комитет Администрации города Курска: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Председатель комитета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Заместитель председателя комитета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Отдел</w:t>
            </w:r>
            <w:r>
              <w:rPr>
                <w:rFonts w:eastAsia="Calibri"/>
                <w:b/>
                <w:bCs/>
                <w:i/>
                <w:iCs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правового обеспечения правового комитета Администрации города Курска: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Заместитель председателя - начальника отдела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Заместитель начальника отдела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Консультант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Отдел правовой экспертизы правового комитета Администрации города Курска: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Начальник отдела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Заместитель начальника отдела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Консультант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2"/>
                <w:szCs w:val="22"/>
                <w:lang w:val="ru-RU" w:eastAsia="en-US" w:bidi="ar-SA"/>
              </w:rPr>
              <w:t>Отдел судебно-договорной работы правового комитета Администрации города Курска: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2"/>
                <w:szCs w:val="22"/>
                <w:lang w:val="ru-RU" w:eastAsia="en-US" w:bidi="ar-SA"/>
              </w:rPr>
              <w:t>Начальник отдела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2"/>
                <w:szCs w:val="22"/>
                <w:lang w:val="ru-RU" w:eastAsia="en-US" w:bidi="ar-SA"/>
              </w:rPr>
              <w:t xml:space="preserve">Главный специалист-эксперт  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Средняя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ind w:firstLine="206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Организация контроля за исполнением должностных обязанностей, в части проведения экспертизы правовых актов, договоров, соглашений, контрактов.</w:t>
            </w:r>
          </w:p>
          <w:p>
            <w:pPr>
              <w:pStyle w:val="Normal"/>
              <w:widowControl/>
              <w:spacing w:lineRule="auto" w:line="240" w:before="0" w:after="0"/>
              <w:ind w:firstLine="206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Разъяснения норм действующего законодательства о мерах ответственности за совершение коррупционных правонарушений.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542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16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Проведение проверки хозяйственной деятельности муниципальных унитарных предприятий</w:t>
            </w:r>
          </w:p>
        </w:tc>
        <w:tc>
          <w:tcPr>
            <w:tcW w:w="3368" w:type="dxa"/>
            <w:tcBorders/>
          </w:tcPr>
          <w:p>
            <w:pPr>
              <w:pStyle w:val="Normal"/>
              <w:widowControl/>
              <w:spacing w:lineRule="auto" w:line="240" w:before="0" w:after="0"/>
              <w:ind w:firstLine="178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Ненадлежащее исполнение обязанностей при проведении проверки хозяйственной деятельности муниципальных унитарных предприятий (получение подарка и иного вознаграждения за попытку сокрытия коррупционных фактов при проведении проверки). 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Первый заместитель главы Администрации города Курска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Заместитель главы Администрации города Курска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Правовой комитет Администрации города Курска: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Председатель комитета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Заместитель председателя комитета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Отдел</w:t>
            </w:r>
            <w:r>
              <w:rPr>
                <w:rFonts w:eastAsia="Calibri"/>
                <w:b/>
                <w:bCs/>
                <w:i/>
                <w:iCs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правового обеспечения правового комитета Администрации города Курска: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Заместитель председателя - начальника отдела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Заместитель начальника отдела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Консультант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Отдел правовой экспертизы правового комитета Администрации города Курска: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Начальник отдела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Заместитель начальника отдела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Консультант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2"/>
                <w:szCs w:val="22"/>
                <w:lang w:val="ru-RU" w:eastAsia="en-US" w:bidi="ar-SA"/>
              </w:rPr>
              <w:t>Отдел судебно-договорной работы правового комитета Администрации города Курска: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2"/>
                <w:szCs w:val="22"/>
                <w:lang w:val="ru-RU" w:eastAsia="en-US" w:bidi="ar-SA"/>
              </w:rPr>
              <w:t>Начальник отдела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2"/>
                <w:szCs w:val="22"/>
                <w:lang w:val="ru-RU" w:eastAsia="en-US" w:bidi="ar-SA"/>
              </w:rPr>
              <w:t xml:space="preserve">Главный специалист-эксперт  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Средняя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ind w:firstLine="206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Разъяснение норм действующего законодательства о мерах ответственности за совершение коррупционных правонарушений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Постоянно</w:t>
            </w:r>
          </w:p>
        </w:tc>
      </w:tr>
      <w:tr>
        <w:trPr/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17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firstLine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Прием граждан, претендующих на замещение должностей муниципальной службы в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 Администрации </w:t>
            </w:r>
            <w:r>
              <w:rPr>
                <w:rFonts w:eastAsia="Calibri" w:cs="Times New Roman" w:ascii="Times New Roman" w:hAnsi="Times New Roman"/>
                <w:color w:val="000000"/>
                <w:spacing w:val="-2"/>
                <w:kern w:val="0"/>
                <w:sz w:val="22"/>
                <w:szCs w:val="22"/>
                <w:lang w:val="ru-RU" w:eastAsia="en-US" w:bidi="ar-SA"/>
              </w:rPr>
              <w:t>города Курска, должностей руководителей отраслевых                    и территориальных органов Администрации города Курска. Прием граждан,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претендующих на замещение должностей </w:t>
            </w:r>
            <w:r>
              <w:rPr>
                <w:rFonts w:eastAsia="Calibri" w:cs="Times New Roman" w:ascii="Times New Roman" w:hAnsi="Times New Roman"/>
                <w:color w:val="000000"/>
                <w:spacing w:val="-2"/>
                <w:kern w:val="0"/>
                <w:sz w:val="22"/>
                <w:szCs w:val="22"/>
                <w:lang w:val="ru-RU" w:eastAsia="en-US" w:bidi="ar-SA"/>
              </w:rPr>
              <w:t>руководителей муниципальных унитарных предприятий и муниципальных учреждений</w:t>
            </w:r>
          </w:p>
          <w:p>
            <w:pPr>
              <w:pStyle w:val="Normal"/>
              <w:widowControl/>
              <w:spacing w:lineRule="auto" w:line="240" w:before="0" w:after="0"/>
              <w:ind w:firstLine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3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 замещение вакантной должности признан кандидат, не соответствующий квалификационным требованиям к данной должности, а по рекомендации, либо родственник, знакомый, или по иным незаконным основаниям.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Первый заместитель главы Администрации города Курска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Заместитель главы Администрации города Курска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Управление муниципальной службы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Cs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 профилактики коррупционных и иных правонарушений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Администрации города Курска: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Начальник управления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Заместитель начальника управления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Консультант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Средняя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Коллегиальное принятие решений.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Размещение на официальном сайте информации о вакансиях.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Разъяснения муниципальным служащим: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ответственности за совершение коррупционных правонарушений.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Постоянно</w:t>
            </w:r>
          </w:p>
        </w:tc>
      </w:tr>
      <w:tr>
        <w:trPr/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18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Проведение конкурсов на включение в кадровый резерв                           на муниципальную службу в Администрации города Курска и замещение вакантных должностей на муниципальной службе в Администрации города Курска</w:t>
            </w:r>
          </w:p>
        </w:tc>
        <w:tc>
          <w:tcPr>
            <w:tcW w:w="33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Вступление в соглашение с кандидатами с целью получения вознаграждения, предоставление иных преимуществ при отборе кандидатов.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Первый заместитель главы Администрации города Курска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Заместитель главы Администрации города Курска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Управление муниципальной службы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Cs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 профилактики коррупционных и иных правонарушений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Администрации города Курска: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Начальник управления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Заместитель начальника управления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Консультант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Низкая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Коллегиальное принятие решений.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Ознакомление с нормативными документами, регламентирующими вопросы предупреждения и противодействия коррупции.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Разъяснение муниципальным служащим о мерах ответственности за совершение коррупционных правонарушений.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Постоянно</w:t>
            </w:r>
          </w:p>
        </w:tc>
      </w:tr>
      <w:tr>
        <w:trPr/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19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Проведение аттестации муниципальных служащих</w:t>
            </w:r>
            <w:r>
              <w:rPr>
                <w:rFonts w:eastAsia="Calibri" w:cs="Times New Roman" w:ascii="Times New Roman" w:hAnsi="Times New Roman"/>
                <w:color w:val="000000"/>
                <w:spacing w:val="-2"/>
                <w:kern w:val="0"/>
                <w:sz w:val="22"/>
                <w:szCs w:val="22"/>
                <w:lang w:val="ru-RU" w:eastAsia="en-US" w:bidi="ar-SA"/>
              </w:rPr>
              <w:t>, руководителей отраслевых и территориальных органов Администрации города Курска, а также руководителей муниципальных унитарных предприятий и муниципальных учреждений.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36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Необъективная оценка деятельности муниципальных служащих, завышение результативности труда.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Необъективность в выставлении баллов, завышение за вознаграждение или оказание услуг со стороны аттестуемого.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Первый заместитель главы Администрации города Курска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Заместитель главы Администрации города Курска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Управление муниципальной службы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Cs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 профилактики коррупционных и иных правонарушений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Администрации города Курска: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Начальник управления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Заместитель начальника управления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Консультант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Низкая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Коллегиальное принятие решений.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Ознакомление с нормативными документами, регламентирующими вопросы предупреждения и противодействия коррупции.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Разъяснение муниципальным служащим о мерах ответственности за совершение коррупционных правонарушений.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Постоянно</w:t>
            </w:r>
          </w:p>
        </w:tc>
      </w:tr>
      <w:tr>
        <w:trPr/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20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Осуществление мероприятий по профилактики коррупционных                     и иных правонарушений.</w:t>
            </w:r>
          </w:p>
        </w:tc>
        <w:tc>
          <w:tcPr>
            <w:tcW w:w="336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Ненадлежащее исполнение обязанностей при осуществлении мероприятий по профилактики коррупционных и иных правонарушений (получение подарка и иного вознаграждения за попытку сокрытия коррупционных фактов).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Первый заместитель главы Администрации города Курска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Заместитель главы Администрации города Курска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Управление муниципальной службы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Cs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 профилактики коррупционных и иных правонарушений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Администрации города Курска: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Начальник управления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Заместитель начальника управления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Консультант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Средняя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Коллегиальное принятие решений.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Ознакомление с нормативными документами, регламентирующими вопросы предупреждения и противодействия коррупции.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Разъяснение муниципальным служащим о мерах ответственности за совершение коррупционных правонарушений.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Постоянно</w:t>
            </w:r>
          </w:p>
        </w:tc>
      </w:tr>
      <w:tr>
        <w:trPr/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21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Премирование муниципальных служащих</w:t>
            </w:r>
            <w:r>
              <w:rPr>
                <w:rFonts w:eastAsia="Calibri" w:cs="Times New Roman" w:ascii="Times New Roman" w:hAnsi="Times New Roman"/>
                <w:color w:val="000000"/>
                <w:spacing w:val="-2"/>
                <w:kern w:val="0"/>
                <w:sz w:val="22"/>
                <w:szCs w:val="22"/>
                <w:lang w:val="ru-RU" w:eastAsia="en-US" w:bidi="ar-SA"/>
              </w:rPr>
              <w:t>, руководителей отраслевых и территориальных органов Администрации города Курска, а также руководителей муниципальных унитарных предприятий                              и муниципальных учреждений.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36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Необоснованная подготовка решений о премировании и стимулирующих выплатах.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Премирование в полном объеме в случае, когда руководитель фактически отсутствовал на рабочем месте.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Ходатайство о премировании при несоблюдении критериев.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Первый заместитель главы Администрации города Курска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Заместитель главы Администрации города Курска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Управление муниципальной службы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Cs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 профилактики коррупционных и иных правонарушений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Администрации города Курска: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Начальник управления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Заместитель начальника управления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Консультант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Начальник управления делами Администрации города Курска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Финансовый отдел управления делами Администрации города Курска: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Начальник отдела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Заместитель начальника отдела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Средняя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Использование средств на оплату труда в строгом соответствии с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нормативными документами. 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Постоянно</w:t>
            </w:r>
          </w:p>
        </w:tc>
      </w:tr>
      <w:tr>
        <w:trPr/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22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Предоставление муниципальных гарантий, бюджетных кредитов, субсидий, субвенций, дотаций</w:t>
            </w:r>
          </w:p>
        </w:tc>
        <w:tc>
          <w:tcPr>
            <w:tcW w:w="33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Необоснованное затягивание или ускорение процесса рассмотрения заявки субсидианта.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Необъективная оценка показателей деятельности субъекта МСП, предприятия промышленности.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Принятие решения о выдаче субсидии при несоответствии (не полном соответствии) пакета документов субсидианта правилам предоставления субсидии.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Незаконное предоставление, либо незаконный отказ в предоставлении субсидии.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Нецелевое использование бюджетных средств.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Управление развития предпринимательства Администрации города Курска: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 xml:space="preserve">Начальник управления Заместитель начальника управления-начальник отдела предпринимательства Заместитель начальника отдела предпринимательства Консультант отдела предпринимательства 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 xml:space="preserve">Высокая 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Информационная открытость управления.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Размещение на официальном сайте информации о порядке и условиях получения субсидии, реестра получателей поддержки.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Привлечение к принятию решений представителей общественных организаций, структурных подразделений управления (принцип коллегиальности).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Соблюдение антикоррупционной политики управления.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Ознакомление с нормативными документами, регламентирующими вопросы предупреждения и противодействия коррупции в управлении.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Постоянно</w:t>
            </w:r>
          </w:p>
        </w:tc>
      </w:tr>
      <w:tr>
        <w:trPr/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23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Разрешительная, регистрационная функция</w:t>
            </w:r>
          </w:p>
        </w:tc>
        <w:tc>
          <w:tcPr>
            <w:tcW w:w="33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474747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Принятие решения о выдаче разрешений на размещение летних площадок, аттракционов, ярмарок при несоответствии (не полном соответствии) пакета документов заявителям, правилам предоставления разрешений.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Управление развития предпринимательства Администрации города Курска: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Начальник управления  Заместитель начальника управления-начальник отдела предпринимательства  Заместитель начальника отдела предпринимательства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Консультант отдела предпринимательства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Высокая 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Организация внутреннего контроля за исполнением должностными лицами своих обязанностей.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Нормативное регулирование порядка, способа и сроков совершения действий при осуществлении корупционно-опасной функции.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47474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74747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Постоянно </w:t>
            </w:r>
          </w:p>
        </w:tc>
      </w:tr>
      <w:tr>
        <w:trPr/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24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-2"/>
                <w:kern w:val="0"/>
                <w:sz w:val="22"/>
                <w:szCs w:val="22"/>
                <w:lang w:val="ru-RU" w:eastAsia="en-US" w:bidi="ar-SA"/>
              </w:rPr>
              <w:t>Контроль за деятельностью, осуществляемой на нестационарных торговых объектах (НТО)</w:t>
            </w:r>
          </w:p>
        </w:tc>
        <w:tc>
          <w:tcPr>
            <w:tcW w:w="33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 xml:space="preserve">При выявлении в ходе проверки нарушений действующего законодательства необоснованное невключение факта выявленного правонарушения в акт проверки.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Использование в личных целях информации, полученной при выполнении служебных обязанностей.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Необоснованное расширение (сужение) круга заинтересованных лиц в информации о факте выявленного правонарушения.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Управление развития предпринимательства Администрации города Курска: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 xml:space="preserve">Начальник управления Заместитель начальника управления-начальник отдела предпринимательства Заместитель начальника отдела предпринимательства Начальник отдела потребительского рынка и защиты прав потребителей Заместитель начальника отдела потребительского ранка и защиты прав потребителей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 xml:space="preserve">Начальник отдела координации цифровой трансформации Заместитель начальника отдела координации цифровой трансформации 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Средняя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Соблюдение антикоррупционной политики управления.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Ознакомление с нормативными документами, регламентирующими вопросы предупреждения и противодействия коррупции в управлении.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Разъяснение сотрудникам управления о мерах ответственности за совершение коррупционных правонарушений.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Постоянно</w:t>
            </w:r>
          </w:p>
        </w:tc>
      </w:tr>
      <w:tr>
        <w:trPr/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25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Правила благоустройства (мониторинг)</w:t>
            </w:r>
          </w:p>
        </w:tc>
        <w:tc>
          <w:tcPr>
            <w:tcW w:w="33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При выявлении в ходе проверки нарушений действующего законодательства необоснованное не включение факта выявленного правонарушения в акт проверки.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Использование в личных целях информации, полученной при выполнении служебных обязанностей.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Необоснованное расширение (сужение) круга заинтересованных лиц в информации о факте выявленного правонарушения.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Управление развития предпринимательства Администрации города Курска: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 xml:space="preserve">Начальник управления  Заместитель начальника управления-начальник отдела предпринимательства Заместитель начальника отдела предпринимательства Начальник отдела потребительского рынка и защиты прав потребителей  Заместитель начальника отдела потребительского ранка и защиты прав потребителей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Начальник отдела координации цифровой трансформации Заместитель начальника отдела координации цифровой трансформации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Средняя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Соблюдение антикоррупционной политики управления.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Ознакомление с нормативными документами, регламентирующими вопросы предупреждения и противодействия коррупции в управлении.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Разъяснение сотрудникам управления о мерах ответственности за совершение коррупционных правонарушений.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Постоянно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headerReference w:type="default" r:id="rId4"/>
      <w:type w:val="nextPage"/>
      <w:pgSz w:orient="landscape" w:w="16838" w:h="11906"/>
      <w:pgMar w:left="720" w:right="720" w:gutter="0" w:header="708" w:top="765" w:footer="0" w:bottom="72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682837308"/>
    </w:sdtPr>
    <w:sdtContent>
      <w:p>
        <w:pPr>
          <w:pStyle w:val="Style22"/>
          <w:jc w:val="center"/>
          <w:rPr>
            <w:rFonts w:ascii="Times New Roman" w:hAnsi="Times New Roman" w:cs="Times New Roman"/>
          </w:rPr>
        </w:pPr>
        <w:r>
          <w:rPr>
            <w:rFonts w:cs="Times New Roman" w:ascii="Times New Roman" w:hAnsi="Times New Roman"/>
          </w:rPr>
          <w:fldChar w:fldCharType="begin"/>
        </w:r>
        <w:r>
          <w:rPr>
            <w:rFonts w:cs="Times New Roman" w:ascii="Times New Roman" w:hAnsi="Times New Roman"/>
          </w:rPr>
          <w:instrText xml:space="preserve"> PAGE </w:instrText>
        </w:r>
        <w:r>
          <w:rPr>
            <w:rFonts w:cs="Times New Roman" w:ascii="Times New Roman" w:hAnsi="Times New Roman"/>
          </w:rPr>
          <w:fldChar w:fldCharType="separate"/>
        </w:r>
        <w:r>
          <w:rPr>
            <w:rFonts w:cs="Times New Roman" w:ascii="Times New Roman" w:hAnsi="Times New Roman"/>
          </w:rPr>
          <w:t>8</w:t>
        </w:r>
        <w:r>
          <w:rPr>
            <w:rFonts w:cs="Times New Roman" w:ascii="Times New Roman" w:hAnsi="Times New Roman"/>
          </w:rPr>
          <w:fldChar w:fldCharType="end"/>
        </w:r>
      </w:p>
      <w:p>
        <w:pPr>
          <w:pStyle w:val="Style22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772626551"/>
    </w:sdtPr>
    <w:sdtContent>
      <w:p>
        <w:pPr>
          <w:pStyle w:val="Style22"/>
          <w:jc w:val="center"/>
          <w:rPr>
            <w:rFonts w:ascii="Times New Roman" w:hAnsi="Times New Roman" w:cs="Times New Roman"/>
          </w:rPr>
        </w:pPr>
        <w:r>
          <w:rPr>
            <w:rFonts w:cs="Times New Roman" w:ascii="Times New Roman" w:hAnsi="Times New Roman"/>
          </w:rPr>
          <w:fldChar w:fldCharType="begin"/>
        </w:r>
        <w:r>
          <w:rPr>
            <w:rFonts w:cs="Times New Roman" w:ascii="Times New Roman" w:hAnsi="Times New Roman"/>
          </w:rPr>
          <w:instrText xml:space="preserve"> PAGE </w:instrText>
        </w:r>
        <w:r>
          <w:rPr>
            <w:rFonts w:cs="Times New Roman" w:ascii="Times New Roman" w:hAnsi="Times New Roman"/>
          </w:rPr>
          <w:fldChar w:fldCharType="separate"/>
        </w:r>
        <w:r>
          <w:rPr>
            <w:rFonts w:cs="Times New Roman" w:ascii="Times New Roman" w:hAnsi="Times New Roman"/>
          </w:rPr>
          <w:t>24</w:t>
        </w:r>
        <w:r>
          <w:rPr>
            <w:rFonts w:cs="Times New Roman" w:ascii="Times New Roman" w:hAnsi="Times New Roman"/>
          </w:rPr>
          <w:fldChar w:fldCharType="end"/>
        </w:r>
      </w:p>
      <w:p>
        <w:pPr>
          <w:pStyle w:val="Style22"/>
          <w:rPr/>
        </w:pPr>
        <w:r>
          <w:rPr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bestFit" w:percent="10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a647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a22e9b"/>
    <w:rPr/>
  </w:style>
  <w:style w:type="character" w:styleId="Style15" w:customStyle="1">
    <w:name w:val="Нижний колонтитул Знак"/>
    <w:basedOn w:val="DefaultParagraphFont"/>
    <w:uiPriority w:val="99"/>
    <w:qFormat/>
    <w:rsid w:val="00a22e9b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nhideWhenUsed/>
    <w:qFormat/>
    <w:rsid w:val="00b23ae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uiPriority w:val="99"/>
    <w:unhideWhenUsed/>
    <w:rsid w:val="00a22e9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Style15"/>
    <w:uiPriority w:val="99"/>
    <w:unhideWhenUsed/>
    <w:rsid w:val="00a22e9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f32ee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8545F-E2F6-402B-9B36-A8D85A7E6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LibreOffice/7.3.4.2$Windows_X86_64 LibreOffice_project/728fec16bd5f605073805c3c9e7c4212a0120dc5</Application>
  <AppVersion>15.0000</AppVersion>
  <Pages>23</Pages>
  <Words>3733</Words>
  <Characters>30943</Characters>
  <CharactersWithSpaces>35872</CharactersWithSpaces>
  <Paragraphs>618</Paragraphs>
  <Company>Комитет по управлению имуществом Курской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2022-09-07T12:06:00Z</dcterms:created>
  <dc:creator>KANZ</dc:creator>
  <dc:description/>
  <dc:language>ru-RU</dc:language>
  <cp:lastModifiedBy>admkursk042</cp:lastModifiedBy>
  <cp:lastPrinted>2022-09-06T14:00:00Z</cp:lastPrinted>
  <dcterms:modified xsi:type="dcterms:W3CDTF">2022-09-07T12:08:00Z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