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FE2" w:rsidRDefault="00097FE2" w:rsidP="00097FE2">
      <w:pPr>
        <w:ind w:left="1418"/>
        <w:jc w:val="center"/>
        <w:rPr>
          <w:b/>
          <w:spacing w:val="20"/>
          <w:sz w:val="38"/>
          <w:szCs w:val="20"/>
        </w:rPr>
      </w:pPr>
      <w:r>
        <w:rPr>
          <w:rFonts w:ascii="Times New Roman CYR" w:hAnsi="Times New Roman CYR"/>
          <w:b/>
          <w:spacing w:val="20"/>
          <w:sz w:val="38"/>
          <w:szCs w:val="20"/>
        </w:rPr>
        <w:t>Администрация города Курска</w:t>
      </w:r>
    </w:p>
    <w:p w:rsidR="00097FE2" w:rsidRDefault="00097FE2" w:rsidP="00097FE2">
      <w:pPr>
        <w:spacing w:after="120"/>
        <w:ind w:left="1418"/>
        <w:jc w:val="center"/>
        <w:rPr>
          <w:b/>
          <w:sz w:val="20"/>
          <w:szCs w:val="20"/>
        </w:rPr>
      </w:pPr>
    </w:p>
    <w:p w:rsidR="00097FE2" w:rsidRDefault="00097FE2" w:rsidP="00097FE2">
      <w:pPr>
        <w:framePr w:hSpace="180" w:wrap="auto" w:vAnchor="text" w:hAnchor="text" w:x="87" w:y="1"/>
        <w:rPr>
          <w:b/>
          <w:noProof/>
          <w:color w:val="000080"/>
          <w:spacing w:val="20"/>
          <w:sz w:val="20"/>
        </w:rPr>
      </w:pPr>
      <w:r>
        <w:rPr>
          <w:b/>
          <w:noProof/>
          <w:color w:val="000080"/>
          <w:spacing w:val="20"/>
          <w:sz w:val="20"/>
        </w:rPr>
        <w:drawing>
          <wp:inline distT="0" distB="0" distL="0" distR="0">
            <wp:extent cx="923925" cy="819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FE2" w:rsidRDefault="00097FE2" w:rsidP="00097FE2">
      <w:pPr>
        <w:spacing w:after="120"/>
        <w:ind w:left="1418"/>
        <w:jc w:val="center"/>
        <w:rPr>
          <w:rFonts w:ascii="Times New Roman CYR" w:hAnsi="Times New Roman CYR"/>
          <w:b/>
          <w:sz w:val="32"/>
          <w:szCs w:val="20"/>
        </w:rPr>
      </w:pPr>
      <w:r>
        <w:rPr>
          <w:rFonts w:ascii="Times New Roman CYR" w:hAnsi="Times New Roman CYR"/>
          <w:b/>
          <w:sz w:val="34"/>
          <w:szCs w:val="20"/>
        </w:rPr>
        <w:t>Управление культуры</w:t>
      </w:r>
      <w:r>
        <w:rPr>
          <w:rFonts w:ascii="Times New Roman CYR" w:hAnsi="Times New Roman CYR"/>
          <w:b/>
          <w:sz w:val="32"/>
          <w:szCs w:val="20"/>
        </w:rPr>
        <w:t xml:space="preserve"> города Курска</w:t>
      </w:r>
    </w:p>
    <w:p w:rsidR="00097FE2" w:rsidRDefault="00097FE2" w:rsidP="00097FE2">
      <w:pPr>
        <w:spacing w:after="120"/>
        <w:ind w:left="1418"/>
        <w:jc w:val="center"/>
        <w:rPr>
          <w:b/>
          <w:sz w:val="16"/>
          <w:szCs w:val="16"/>
        </w:rPr>
      </w:pPr>
    </w:p>
    <w:p w:rsidR="00097FE2" w:rsidRDefault="00097FE2" w:rsidP="00097FE2">
      <w:pPr>
        <w:spacing w:after="120"/>
        <w:ind w:left="1418"/>
        <w:jc w:val="center"/>
        <w:rPr>
          <w:b/>
          <w:sz w:val="26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65405</wp:posOffset>
                </wp:positionV>
                <wp:extent cx="5923280" cy="34925"/>
                <wp:effectExtent l="0" t="0" r="20320" b="41275"/>
                <wp:wrapNone/>
                <wp:docPr id="3" name="Группа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923280" cy="34925"/>
                          <a:chOff x="0" y="0"/>
                          <a:chExt cx="20000" cy="20020"/>
                        </a:xfrm>
                      </wpg:grpSpPr>
                      <wps:wsp>
                        <wps:cNvPr id="4" name="Line 4"/>
                        <wps:cNvCnPr/>
                        <wps:spPr bwMode="auto">
                          <a:xfrm>
                            <a:off x="0" y="0"/>
                            <a:ext cx="20000" cy="36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/>
                        <wps:spPr bwMode="auto">
                          <a:xfrm flipH="1">
                            <a:off x="116" y="19656"/>
                            <a:ext cx="19760" cy="36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" o:spid="_x0000_s1026" style="position:absolute;margin-left:1.65pt;margin-top:5.15pt;width:466.4pt;height:2.75pt;z-index:251659264" coordsize="20000,20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" o:allowincell="f">
                <v:line id="Line 4" o:spid="_x0000_s1027" style="position:absolute;visibility:visible;mso-wrap-style:square" from="0,0" to="20000,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sh6MUAAADaAAAADwAAAGRycy9kb3ducmV2LnhtbESPQWvCQBSE74L/YXlCb7qxldJG1yDa&#10;UA9eqoXq7Zl9JsHs2zS7iem/7wqFHoeZ+YZZJL2pREeNKy0rmE4iEMSZ1SXnCj4P6fgFhPPIGivL&#10;pOCHHCTL4WCBsbY3/qBu73MRIOxiVFB4X8dSuqwgg25ia+LgXWxj0AfZ5FI3eAtwU8nHKHqWBksO&#10;CwXWtC4ou+5bo+Cwfvp627yWs9P3meT7bnNMt61V6mHUr+YgPPX+P/zX3moFM7hfCTd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Ish6MUAAADaAAAADwAAAAAAAAAA&#10;AAAAAAChAgAAZHJzL2Rvd25yZXYueG1sUEsFBgAAAAAEAAQA+QAAAJMDAAAAAA==&#10;" strokecolor="navy" strokeweight="1.5pt"/>
                <v:line id="Line 5" o:spid="_x0000_s1028" style="position:absolute;flip:x;visibility:visible;mso-wrap-style:square" from="116,19656" to="19876,20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Mk0KMIAAADaAAAADwAAAGRycy9kb3ducmV2LnhtbESPQWsCMRSE70L/Q3gFb5qtoMhqlFbs&#10;UvGi2woeH5vnZunmJWxS3f77piB4HGbmG2a57m0rrtSFxrGCl3EGgrhyuuFawdfn+2gOIkRkja1j&#10;UvBLAdarp8ESc+1ufKRrGWuRIBxyVGBi9LmUoTJkMYydJ07exXUWY5JdLXWHtwS3rZxk2UxabDgt&#10;GPS0MVR9lz9WQUH7benmu5MPfhL25lyUb4dCqeFz/7oAEamPj/C9/aEVTOH/SroBcvU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Mk0KMIAAADaAAAADwAAAAAAAAAAAAAA&#10;AAChAgAAZHJzL2Rvd25yZXYueG1sUEsFBgAAAAAEAAQA+QAAAJADAAAAAA==&#10;" strokecolor="navy" strokeweight="1pt"/>
              </v:group>
            </w:pict>
          </mc:Fallback>
        </mc:AlternateContent>
      </w:r>
    </w:p>
    <w:p w:rsidR="00097FE2" w:rsidRDefault="00097FE2" w:rsidP="00097FE2">
      <w:pPr>
        <w:keepNext/>
        <w:tabs>
          <w:tab w:val="center" w:pos="4677"/>
        </w:tabs>
        <w:jc w:val="center"/>
        <w:outlineLvl w:val="0"/>
        <w:rPr>
          <w:rFonts w:ascii="Times New Roman CYR" w:hAnsi="Times New Roman CYR"/>
          <w:b/>
          <w:bCs/>
          <w:sz w:val="32"/>
          <w:szCs w:val="32"/>
        </w:rPr>
      </w:pPr>
      <w:r>
        <w:rPr>
          <w:rFonts w:ascii="Times New Roman CYR" w:hAnsi="Times New Roman CYR"/>
          <w:b/>
          <w:bCs/>
          <w:sz w:val="32"/>
          <w:szCs w:val="32"/>
        </w:rPr>
        <w:t>ПРИКАЗ</w:t>
      </w:r>
    </w:p>
    <w:p w:rsidR="00097FE2" w:rsidRDefault="00097FE2" w:rsidP="00097FE2"/>
    <w:p w:rsidR="00097FE2" w:rsidRDefault="00097FE2" w:rsidP="00097FE2"/>
    <w:p w:rsidR="00097FE2" w:rsidRDefault="00097FE2" w:rsidP="00097FE2">
      <w:pPr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186690</wp:posOffset>
                </wp:positionV>
                <wp:extent cx="1737360" cy="0"/>
                <wp:effectExtent l="0" t="0" r="1524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14.7pt" to="139.7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" o:allowincell="f"/>
            </w:pict>
          </mc:Fallback>
        </mc:AlternateContent>
      </w:r>
      <w:r>
        <w:rPr>
          <w:color w:val="000000"/>
          <w:sz w:val="28"/>
          <w:szCs w:val="28"/>
        </w:rPr>
        <w:t xml:space="preserve">     09.01.2020г.</w:t>
      </w:r>
      <w:r>
        <w:rPr>
          <w:rFonts w:ascii="Times New Roman CYR" w:hAnsi="Times New Roman CYR"/>
          <w:color w:val="000000"/>
          <w:sz w:val="28"/>
          <w:szCs w:val="28"/>
        </w:rPr>
        <w:t xml:space="preserve">             </w:t>
      </w:r>
      <w:r>
        <w:rPr>
          <w:rFonts w:ascii="Times New Roman CYR" w:hAnsi="Times New Roman CYR"/>
          <w:color w:val="000000"/>
          <w:sz w:val="28"/>
          <w:szCs w:val="28"/>
        </w:rPr>
        <w:tab/>
      </w:r>
      <w:r>
        <w:rPr>
          <w:rFonts w:ascii="Times New Roman CYR" w:hAnsi="Times New Roman CYR"/>
          <w:color w:val="000000"/>
          <w:sz w:val="28"/>
          <w:szCs w:val="28"/>
        </w:rPr>
        <w:tab/>
      </w:r>
      <w:r>
        <w:rPr>
          <w:rFonts w:ascii="Times New Roman CYR" w:hAnsi="Times New Roman CYR"/>
          <w:color w:val="000000"/>
          <w:sz w:val="28"/>
          <w:szCs w:val="28"/>
        </w:rPr>
        <w:tab/>
      </w:r>
      <w:r>
        <w:rPr>
          <w:rFonts w:ascii="Times New Roman CYR" w:hAnsi="Times New Roman CYR"/>
          <w:color w:val="000000"/>
          <w:sz w:val="28"/>
          <w:szCs w:val="28"/>
        </w:rPr>
        <w:tab/>
      </w:r>
      <w:r>
        <w:rPr>
          <w:rFonts w:ascii="Times New Roman CYR" w:hAnsi="Times New Roman CYR"/>
          <w:color w:val="000000"/>
          <w:sz w:val="28"/>
          <w:szCs w:val="28"/>
        </w:rPr>
        <w:tab/>
      </w:r>
      <w:r>
        <w:rPr>
          <w:rFonts w:ascii="Times New Roman CYR" w:hAnsi="Times New Roman CYR"/>
          <w:color w:val="000000"/>
          <w:sz w:val="28"/>
          <w:szCs w:val="28"/>
        </w:rPr>
        <w:tab/>
      </w:r>
      <w:r>
        <w:rPr>
          <w:rFonts w:ascii="Times New Roman CYR" w:hAnsi="Times New Roman CYR"/>
          <w:color w:val="000000"/>
          <w:sz w:val="28"/>
          <w:szCs w:val="28"/>
        </w:rPr>
        <w:tab/>
        <w:t xml:space="preserve">№    </w:t>
      </w:r>
      <w:r w:rsidR="00A16600">
        <w:rPr>
          <w:rFonts w:ascii="Times New Roman CYR" w:hAnsi="Times New Roman CYR"/>
          <w:color w:val="000000"/>
          <w:sz w:val="28"/>
          <w:szCs w:val="28"/>
          <w:u w:val="single"/>
        </w:rPr>
        <w:t>06</w:t>
      </w:r>
      <w:r>
        <w:rPr>
          <w:rFonts w:ascii="Times New Roman CYR" w:hAnsi="Times New Roman CYR"/>
          <w:color w:val="000000"/>
          <w:sz w:val="28"/>
          <w:szCs w:val="28"/>
          <w:u w:val="single"/>
        </w:rPr>
        <w:t xml:space="preserve"> /06/-</w:t>
      </w:r>
      <w:proofErr w:type="gramStart"/>
      <w:r>
        <w:rPr>
          <w:rFonts w:ascii="Times New Roman CYR" w:hAnsi="Times New Roman CYR"/>
          <w:color w:val="000000"/>
          <w:sz w:val="28"/>
          <w:szCs w:val="28"/>
          <w:u w:val="single"/>
        </w:rPr>
        <w:t>р</w:t>
      </w:r>
      <w:proofErr w:type="gramEnd"/>
    </w:p>
    <w:p w:rsidR="00097FE2" w:rsidRDefault="00097FE2" w:rsidP="00097FE2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внесении изменений</w:t>
      </w:r>
    </w:p>
    <w:p w:rsidR="00256F9C" w:rsidRDefault="00097FE2" w:rsidP="00097FE2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 приказ </w:t>
      </w:r>
      <w:r w:rsidR="00550057">
        <w:rPr>
          <w:b/>
          <w:color w:val="000000"/>
          <w:sz w:val="28"/>
          <w:szCs w:val="28"/>
        </w:rPr>
        <w:t>от 30.12.2019 №212/06-р</w:t>
      </w:r>
    </w:p>
    <w:p w:rsidR="00097FE2" w:rsidRDefault="00097FE2" w:rsidP="00097FE2">
      <w:pPr>
        <w:rPr>
          <w:b/>
          <w:sz w:val="28"/>
          <w:szCs w:val="28"/>
        </w:rPr>
      </w:pPr>
    </w:p>
    <w:p w:rsidR="00097FE2" w:rsidRDefault="00097FE2" w:rsidP="00097FE2"/>
    <w:p w:rsidR="00097FE2" w:rsidRDefault="00097FE2" w:rsidP="00097FE2">
      <w:pPr>
        <w:ind w:firstLine="720"/>
        <w:jc w:val="both"/>
        <w:rPr>
          <w:sz w:val="28"/>
        </w:rPr>
      </w:pPr>
      <w:r>
        <w:rPr>
          <w:sz w:val="28"/>
        </w:rPr>
        <w:t xml:space="preserve">В связи с вступлением в силу Федеральных стандартов бухгалтерского учета для организаций государственного </w:t>
      </w:r>
      <w:r w:rsidR="00442A18">
        <w:rPr>
          <w:sz w:val="28"/>
        </w:rPr>
        <w:t>сектора,</w:t>
      </w:r>
      <w:r w:rsidR="00550057">
        <w:rPr>
          <w:sz w:val="28"/>
        </w:rPr>
        <w:t xml:space="preserve"> </w:t>
      </w:r>
      <w:r>
        <w:rPr>
          <w:sz w:val="28"/>
        </w:rPr>
        <w:t xml:space="preserve"> </w:t>
      </w:r>
      <w:r w:rsidR="00550057">
        <w:rPr>
          <w:sz w:val="28"/>
        </w:rPr>
        <w:t>утвержденн</w:t>
      </w:r>
      <w:r w:rsidR="00550057">
        <w:rPr>
          <w:sz w:val="28"/>
        </w:rPr>
        <w:t>ых</w:t>
      </w:r>
      <w:r w:rsidR="00550057">
        <w:rPr>
          <w:sz w:val="28"/>
        </w:rPr>
        <w:t xml:space="preserve"> </w:t>
      </w:r>
      <w:r w:rsidR="00550057">
        <w:rPr>
          <w:sz w:val="28"/>
        </w:rPr>
        <w:t>п</w:t>
      </w:r>
      <w:r w:rsidR="00550057">
        <w:rPr>
          <w:sz w:val="28"/>
        </w:rPr>
        <w:t>риказ</w:t>
      </w:r>
      <w:r w:rsidR="00550057">
        <w:rPr>
          <w:sz w:val="28"/>
        </w:rPr>
        <w:t>ами</w:t>
      </w:r>
      <w:r w:rsidR="00550057">
        <w:rPr>
          <w:sz w:val="28"/>
        </w:rPr>
        <w:t xml:space="preserve"> Минфина России от 29.06.2018 №145н</w:t>
      </w:r>
      <w:r w:rsidR="00550057">
        <w:rPr>
          <w:sz w:val="28"/>
        </w:rPr>
        <w:t xml:space="preserve"> </w:t>
      </w:r>
      <w:r w:rsidR="00256F9C">
        <w:rPr>
          <w:sz w:val="28"/>
        </w:rPr>
        <w:t xml:space="preserve">"Долгосрочные договоры", </w:t>
      </w:r>
      <w:r w:rsidR="00550057">
        <w:rPr>
          <w:sz w:val="28"/>
        </w:rPr>
        <w:t xml:space="preserve">от </w:t>
      </w:r>
      <w:r w:rsidR="00550057">
        <w:rPr>
          <w:sz w:val="28"/>
        </w:rPr>
        <w:t>28.02.2018 №34н</w:t>
      </w:r>
      <w:r w:rsidR="00550057">
        <w:rPr>
          <w:sz w:val="28"/>
        </w:rPr>
        <w:t xml:space="preserve"> </w:t>
      </w:r>
      <w:r w:rsidR="00C64CAB">
        <w:rPr>
          <w:sz w:val="28"/>
        </w:rPr>
        <w:t xml:space="preserve">"Непроизведенные активы", </w:t>
      </w:r>
    </w:p>
    <w:p w:rsidR="00550057" w:rsidRDefault="00550057" w:rsidP="00097FE2">
      <w:pPr>
        <w:ind w:firstLine="720"/>
        <w:jc w:val="both"/>
        <w:rPr>
          <w:sz w:val="28"/>
        </w:rPr>
      </w:pPr>
    </w:p>
    <w:p w:rsidR="00097FE2" w:rsidRDefault="00097FE2" w:rsidP="00097FE2">
      <w:pPr>
        <w:jc w:val="both"/>
        <w:rPr>
          <w:b/>
          <w:bCs/>
          <w:spacing w:val="40"/>
          <w:sz w:val="28"/>
          <w:szCs w:val="28"/>
        </w:rPr>
      </w:pPr>
      <w:r>
        <w:rPr>
          <w:b/>
          <w:bCs/>
          <w:spacing w:val="40"/>
          <w:sz w:val="28"/>
          <w:szCs w:val="28"/>
        </w:rPr>
        <w:t>приказываю:</w:t>
      </w:r>
    </w:p>
    <w:p w:rsidR="00097FE2" w:rsidRDefault="00097FE2" w:rsidP="00097FE2">
      <w:pPr>
        <w:jc w:val="both"/>
        <w:rPr>
          <w:b/>
          <w:bCs/>
          <w:sz w:val="28"/>
        </w:rPr>
      </w:pPr>
    </w:p>
    <w:p w:rsidR="0061497D" w:rsidRDefault="00097FE2" w:rsidP="00097FE2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 xml:space="preserve">1. </w:t>
      </w:r>
      <w:r w:rsidR="00550057">
        <w:rPr>
          <w:sz w:val="28"/>
        </w:rPr>
        <w:t xml:space="preserve">В приложении к приказу </w:t>
      </w:r>
      <w:r w:rsidR="0061497D">
        <w:rPr>
          <w:sz w:val="28"/>
        </w:rPr>
        <w:t xml:space="preserve">"Об учетной политике" </w:t>
      </w:r>
      <w:r w:rsidR="00550057">
        <w:rPr>
          <w:sz w:val="28"/>
        </w:rPr>
        <w:t>от 30.12.2019 №212/06-р</w:t>
      </w:r>
      <w:r w:rsidR="0061497D">
        <w:rPr>
          <w:sz w:val="28"/>
        </w:rPr>
        <w:t xml:space="preserve"> п</w:t>
      </w:r>
      <w:r w:rsidR="0057676C">
        <w:rPr>
          <w:sz w:val="28"/>
        </w:rPr>
        <w:t xml:space="preserve">ункт 2.1 </w:t>
      </w:r>
      <w:r w:rsidR="00A16600">
        <w:rPr>
          <w:sz w:val="28"/>
        </w:rPr>
        <w:t>Раздел</w:t>
      </w:r>
      <w:r w:rsidR="0057676C">
        <w:rPr>
          <w:sz w:val="28"/>
        </w:rPr>
        <w:t>а</w:t>
      </w:r>
      <w:r w:rsidR="00A16600">
        <w:rPr>
          <w:sz w:val="28"/>
        </w:rPr>
        <w:t xml:space="preserve"> </w:t>
      </w:r>
      <w:r w:rsidR="00C64CAB">
        <w:rPr>
          <w:sz w:val="28"/>
        </w:rPr>
        <w:t xml:space="preserve">2 </w:t>
      </w:r>
      <w:r w:rsidR="00A16600">
        <w:rPr>
          <w:sz w:val="28"/>
        </w:rPr>
        <w:t xml:space="preserve">"Общие принципы ведения бухгалтерского учета"  изложить в </w:t>
      </w:r>
      <w:r w:rsidR="00CA5F72">
        <w:rPr>
          <w:sz w:val="28"/>
        </w:rPr>
        <w:t>новой</w:t>
      </w:r>
      <w:r w:rsidR="00A16600">
        <w:rPr>
          <w:sz w:val="28"/>
        </w:rPr>
        <w:t xml:space="preserve"> редакции</w:t>
      </w:r>
      <w:r w:rsidR="0061497D">
        <w:rPr>
          <w:sz w:val="28"/>
        </w:rPr>
        <w:t>:</w:t>
      </w:r>
    </w:p>
    <w:p w:rsidR="00097FE2" w:rsidRPr="00A16600" w:rsidRDefault="00A16600" w:rsidP="00097FE2">
      <w:p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 </w:t>
      </w:r>
      <w:proofErr w:type="gramStart"/>
      <w:r>
        <w:rPr>
          <w:sz w:val="28"/>
        </w:rPr>
        <w:t xml:space="preserve">" </w:t>
      </w:r>
      <w:r w:rsidRPr="00A16600">
        <w:rPr>
          <w:sz w:val="28"/>
          <w:szCs w:val="28"/>
        </w:rPr>
        <w:t>Ведение бухгалтерского учета в управлении культуры города Курска осуществляется в соответствии с Федеральным законом  от 6 декабря 2011г. №402-ФЗ «О бухгалтерском учете», Приказом Минфина РФ от 01.12.2010  №157н, приказом Минфина России от 06.12.2010 №162н, приказом Минфина  от 30.03.2015г. №52н, Приказом Минфина России от 31.12.2016г. №256н " Об утверждении федерального стандарта</w:t>
      </w:r>
      <w:bookmarkStart w:id="0" w:name="_GoBack"/>
      <w:bookmarkEnd w:id="0"/>
      <w:r w:rsidRPr="00A16600">
        <w:rPr>
          <w:sz w:val="28"/>
          <w:szCs w:val="28"/>
        </w:rPr>
        <w:t xml:space="preserve"> бухгалтерского учета для организаций государственного сектора "Концептуальные основы бухгалтерского</w:t>
      </w:r>
      <w:proofErr w:type="gramEnd"/>
      <w:r w:rsidRPr="00A16600">
        <w:rPr>
          <w:sz w:val="28"/>
          <w:szCs w:val="28"/>
        </w:rPr>
        <w:t xml:space="preserve"> </w:t>
      </w:r>
      <w:proofErr w:type="gramStart"/>
      <w:r w:rsidRPr="00A16600">
        <w:rPr>
          <w:sz w:val="28"/>
          <w:szCs w:val="28"/>
        </w:rPr>
        <w:t>учета и отчетности организаций государственного сектора", Приказом Минфина России от 31.12.2016г. №257н "Об утверждении федерального стандарта бухгалтерского учета для организации государственного сектора "Основные средства", Приказом Минфина России от 31.12.2016г. №258н "Об утверждении федерального</w:t>
      </w:r>
      <w:proofErr w:type="gramEnd"/>
      <w:r w:rsidRPr="00A16600">
        <w:rPr>
          <w:sz w:val="28"/>
          <w:szCs w:val="28"/>
        </w:rPr>
        <w:t xml:space="preserve"> </w:t>
      </w:r>
      <w:proofErr w:type="gramStart"/>
      <w:r w:rsidRPr="00A16600">
        <w:rPr>
          <w:sz w:val="28"/>
          <w:szCs w:val="28"/>
        </w:rPr>
        <w:t>стандарта бухгалтерского учета для организаций государственного сектора "Аренда", Приказом Минфина России от 31.12.2016г. №259н "Об утверждении федерального стандарта бухгалтерского учета для организаций государственного сектора  "Обесценение активов", Приказом Минфина России от 31.12.2016г. №260н "Об утверждении федерального стандарта бухгалтерского учета для организаций государственного сектора "Представление бухгалтерской (финансовой) отчетности", Федеральным стандартом бухгалтерского учета для организаций государственного сектора "Доходы", утвержденный Приказом Минфина</w:t>
      </w:r>
      <w:proofErr w:type="gramEnd"/>
      <w:r w:rsidRPr="00A16600">
        <w:rPr>
          <w:sz w:val="28"/>
          <w:szCs w:val="28"/>
        </w:rPr>
        <w:t xml:space="preserve"> </w:t>
      </w:r>
      <w:proofErr w:type="gramStart"/>
      <w:r w:rsidRPr="00A16600">
        <w:rPr>
          <w:sz w:val="28"/>
          <w:szCs w:val="28"/>
        </w:rPr>
        <w:t xml:space="preserve">России от 27.02.2018г. №32н, </w:t>
      </w:r>
      <w:r w:rsidRPr="00A16600">
        <w:rPr>
          <w:sz w:val="28"/>
          <w:szCs w:val="28"/>
        </w:rPr>
        <w:lastRenderedPageBreak/>
        <w:t>Федеральным стандартом бухгалтерского  учета для организаций государственного сектора "Учетная политика, оценочные значения и ошибки", утвержденный Приказом Минфина России от 30.12.2017г. №274н, Федеральным стандартом бухгалтерского учета для организаций государственного  сектора "События после отчетной даты", утвержденный Приказом  Минфина России от 30.12.2017г. №275н, Федеральным стандартом бухгалтерского учета для организаций государственного сектора "Отчет о движении денежных средств</w:t>
      </w:r>
      <w:proofErr w:type="gramEnd"/>
      <w:r w:rsidRPr="00A16600">
        <w:rPr>
          <w:sz w:val="28"/>
          <w:szCs w:val="28"/>
        </w:rPr>
        <w:t xml:space="preserve">", утвержденный Приказом Минфина России от 30.12.2017г. №278н, Федеральным стандартом бухгалтерского учета для организаций государственного  сектора "Резервы. </w:t>
      </w:r>
      <w:proofErr w:type="gramStart"/>
      <w:r w:rsidRPr="00A16600">
        <w:rPr>
          <w:sz w:val="28"/>
          <w:szCs w:val="28"/>
        </w:rPr>
        <w:t xml:space="preserve">Раскрытие информации об условных обязательствах и условных активах", утвержденный Приказом  Минфина России от 30.05.2018г. №124н,  Федеральным стандартом бухгалтерского учета для организаций государственного  сектора "Запасы", утвержденный Приказом  Минфина России от 07.12.2018г. №256н, Федеральным стандартом бухгалтерского учета для организаций государственного  сектора "Бюджетная информация в бухгалтерской  (финансовой) отчетности", утвержденный Приказом  Минфина России от 28.02.2018г. №37н, </w:t>
      </w:r>
      <w:r w:rsidR="009056B3">
        <w:rPr>
          <w:sz w:val="28"/>
        </w:rPr>
        <w:t>Федеральн</w:t>
      </w:r>
      <w:r w:rsidR="00094F98">
        <w:rPr>
          <w:sz w:val="28"/>
        </w:rPr>
        <w:t>ым</w:t>
      </w:r>
      <w:r w:rsidR="009056B3">
        <w:rPr>
          <w:sz w:val="28"/>
        </w:rPr>
        <w:t xml:space="preserve"> стандарто</w:t>
      </w:r>
      <w:r w:rsidR="00094F98">
        <w:rPr>
          <w:sz w:val="28"/>
        </w:rPr>
        <w:t>м</w:t>
      </w:r>
      <w:r w:rsidR="009056B3">
        <w:rPr>
          <w:sz w:val="28"/>
        </w:rPr>
        <w:t xml:space="preserve"> бухгалтерского учета для</w:t>
      </w:r>
      <w:proofErr w:type="gramEnd"/>
      <w:r w:rsidR="009056B3">
        <w:rPr>
          <w:sz w:val="28"/>
        </w:rPr>
        <w:t xml:space="preserve"> организаций государственного сектора "Долгосрочные договоры", утвержденный Приказом Минфина России от 29.06.2018 №145н, </w:t>
      </w:r>
      <w:r w:rsidR="00094F98">
        <w:rPr>
          <w:sz w:val="28"/>
        </w:rPr>
        <w:t xml:space="preserve">Федеральным стандартом бухгалтерского учета для организаций государственного сектора </w:t>
      </w:r>
      <w:r w:rsidR="009056B3">
        <w:rPr>
          <w:sz w:val="28"/>
        </w:rPr>
        <w:t>"Непроизведенные активы", утвержденный Приказом   Минфина России от 28.02.2018 №34н</w:t>
      </w:r>
      <w:r w:rsidR="00735D82">
        <w:rPr>
          <w:sz w:val="28"/>
        </w:rPr>
        <w:t xml:space="preserve">, </w:t>
      </w:r>
      <w:r w:rsidR="009056B3">
        <w:rPr>
          <w:sz w:val="28"/>
        </w:rPr>
        <w:t xml:space="preserve"> </w:t>
      </w:r>
      <w:r w:rsidRPr="00A16600">
        <w:rPr>
          <w:sz w:val="28"/>
          <w:szCs w:val="28"/>
        </w:rPr>
        <w:t>Приказом  Минфина России от 28.12.2010 №191н "Об утверждении Инструкции о порядке составления и  представления годовой, квартальной и месячной отчетности об исполнении  бюджетов бюджетной  системы Российской Федерации"  и иными нормативн</w:t>
      </w:r>
      <w:proofErr w:type="gramStart"/>
      <w:r w:rsidRPr="00A16600">
        <w:rPr>
          <w:sz w:val="28"/>
          <w:szCs w:val="28"/>
        </w:rPr>
        <w:t>о-</w:t>
      </w:r>
      <w:proofErr w:type="gramEnd"/>
      <w:r w:rsidRPr="00A16600">
        <w:rPr>
          <w:sz w:val="28"/>
          <w:szCs w:val="28"/>
        </w:rPr>
        <w:t xml:space="preserve"> правовыми актами, </w:t>
      </w:r>
      <w:proofErr w:type="gramStart"/>
      <w:r w:rsidRPr="00A16600">
        <w:rPr>
          <w:sz w:val="28"/>
          <w:szCs w:val="28"/>
        </w:rPr>
        <w:t>регулирующими</w:t>
      </w:r>
      <w:proofErr w:type="gramEnd"/>
      <w:r w:rsidRPr="00A16600">
        <w:rPr>
          <w:sz w:val="28"/>
          <w:szCs w:val="28"/>
        </w:rPr>
        <w:t xml:space="preserve"> вопросы бухгалтерского учета.</w:t>
      </w:r>
      <w:r w:rsidR="00C86170">
        <w:rPr>
          <w:sz w:val="28"/>
          <w:szCs w:val="28"/>
        </w:rPr>
        <w:t>"</w:t>
      </w:r>
    </w:p>
    <w:p w:rsidR="00097FE2" w:rsidRDefault="00097FE2" w:rsidP="00097FE2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 xml:space="preserve">2. Ответственность за исполнение </w:t>
      </w:r>
      <w:r w:rsidR="0057676C">
        <w:rPr>
          <w:sz w:val="28"/>
        </w:rPr>
        <w:t xml:space="preserve">настоящего </w:t>
      </w:r>
      <w:r>
        <w:rPr>
          <w:sz w:val="28"/>
        </w:rPr>
        <w:t>приказа возложить на заместителя начальника управления - начальника отдела экономики и  финансов Лузину Татьяну Юрьевну.</w:t>
      </w:r>
    </w:p>
    <w:p w:rsidR="00097FE2" w:rsidRDefault="00097FE2" w:rsidP="00097FE2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</w:r>
      <w:r w:rsidR="005B1CEC">
        <w:rPr>
          <w:sz w:val="28"/>
        </w:rPr>
        <w:t>3</w:t>
      </w:r>
      <w:r>
        <w:rPr>
          <w:sz w:val="28"/>
        </w:rPr>
        <w:t xml:space="preserve">. </w:t>
      </w:r>
      <w:r w:rsidR="00735D82">
        <w:rPr>
          <w:sz w:val="28"/>
        </w:rPr>
        <w:t>Н</w:t>
      </w:r>
      <w:r>
        <w:rPr>
          <w:sz w:val="28"/>
        </w:rPr>
        <w:t>астоящ</w:t>
      </w:r>
      <w:r w:rsidR="00735D82">
        <w:rPr>
          <w:sz w:val="28"/>
        </w:rPr>
        <w:t xml:space="preserve">ий приказ вступает в силу </w:t>
      </w:r>
      <w:r w:rsidR="0061497D">
        <w:rPr>
          <w:sz w:val="28"/>
        </w:rPr>
        <w:t>со дня</w:t>
      </w:r>
      <w:r w:rsidR="00735D82">
        <w:rPr>
          <w:sz w:val="28"/>
        </w:rPr>
        <w:t xml:space="preserve"> </w:t>
      </w:r>
      <w:r w:rsidR="0057676C">
        <w:rPr>
          <w:sz w:val="28"/>
        </w:rPr>
        <w:t xml:space="preserve">его </w:t>
      </w:r>
      <w:r w:rsidR="00735D82">
        <w:rPr>
          <w:sz w:val="28"/>
        </w:rPr>
        <w:t>подписания</w:t>
      </w:r>
      <w:r>
        <w:rPr>
          <w:sz w:val="28"/>
        </w:rPr>
        <w:t>.</w:t>
      </w:r>
    </w:p>
    <w:p w:rsidR="00097FE2" w:rsidRDefault="00097FE2" w:rsidP="00097FE2">
      <w:pPr>
        <w:jc w:val="both"/>
        <w:rPr>
          <w:sz w:val="28"/>
        </w:rPr>
      </w:pPr>
    </w:p>
    <w:p w:rsidR="00097FE2" w:rsidRDefault="00097FE2" w:rsidP="00097FE2">
      <w:pPr>
        <w:jc w:val="both"/>
        <w:rPr>
          <w:sz w:val="28"/>
        </w:rPr>
      </w:pPr>
    </w:p>
    <w:p w:rsidR="00097FE2" w:rsidRDefault="00097FE2" w:rsidP="00097FE2">
      <w:pPr>
        <w:jc w:val="both"/>
        <w:rPr>
          <w:sz w:val="28"/>
        </w:rPr>
      </w:pPr>
      <w:r>
        <w:rPr>
          <w:sz w:val="28"/>
        </w:rPr>
        <w:t>Начальник  управления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</w:t>
      </w:r>
      <w:r>
        <w:rPr>
          <w:sz w:val="28"/>
        </w:rPr>
        <w:tab/>
        <w:t xml:space="preserve">                         </w:t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И.А.Мазаева</w:t>
      </w:r>
      <w:proofErr w:type="spellEnd"/>
    </w:p>
    <w:p w:rsidR="00097FE2" w:rsidRDefault="00097FE2" w:rsidP="00097FE2">
      <w:pPr>
        <w:rPr>
          <w:sz w:val="28"/>
        </w:rPr>
      </w:pPr>
    </w:p>
    <w:p w:rsidR="00097FE2" w:rsidRDefault="00097FE2" w:rsidP="00097FE2">
      <w:pPr>
        <w:rPr>
          <w:sz w:val="28"/>
        </w:rPr>
      </w:pPr>
      <w:r>
        <w:rPr>
          <w:sz w:val="28"/>
        </w:rPr>
        <w:tab/>
      </w:r>
    </w:p>
    <w:p w:rsidR="00097FE2" w:rsidRDefault="00097FE2" w:rsidP="00097FE2">
      <w:pPr>
        <w:rPr>
          <w:sz w:val="28"/>
        </w:rPr>
      </w:pPr>
    </w:p>
    <w:p w:rsidR="00897972" w:rsidRDefault="00897972"/>
    <w:sectPr w:rsidR="00897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A28"/>
    <w:rsid w:val="00094F98"/>
    <w:rsid w:val="00097FE2"/>
    <w:rsid w:val="00256F9C"/>
    <w:rsid w:val="00442A18"/>
    <w:rsid w:val="00550057"/>
    <w:rsid w:val="0057676C"/>
    <w:rsid w:val="005B1CEC"/>
    <w:rsid w:val="005D0DA7"/>
    <w:rsid w:val="0061497D"/>
    <w:rsid w:val="00623A28"/>
    <w:rsid w:val="00735D82"/>
    <w:rsid w:val="00897972"/>
    <w:rsid w:val="009056B3"/>
    <w:rsid w:val="00A16600"/>
    <w:rsid w:val="00C161FA"/>
    <w:rsid w:val="00C64CAB"/>
    <w:rsid w:val="00C86170"/>
    <w:rsid w:val="00CA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F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FE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149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F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FE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149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0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9</cp:revision>
  <cp:lastPrinted>2021-02-10T15:53:00Z</cp:lastPrinted>
  <dcterms:created xsi:type="dcterms:W3CDTF">2021-02-10T13:40:00Z</dcterms:created>
  <dcterms:modified xsi:type="dcterms:W3CDTF">2021-02-10T15:53:00Z</dcterms:modified>
</cp:coreProperties>
</file>