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bookmarkStart w:id="0" w:name="_GoBack"/>
      <w:bookmarkStart w:id="1" w:name="_GoBack"/>
      <w:bookmarkEnd w:id="1"/>
    </w:p>
    <w:p>
      <w:pPr>
        <w:pStyle w:val="Normal"/>
        <w:spacing w:lineRule="auto" w:line="235" w:before="0" w:after="0"/>
        <w:jc w:val="center"/>
        <w:rPr>
          <w:rFonts w:ascii="Times New Roman" w:hAnsi="Times New Roman" w:eastAsia="Times New Roman" w:cs="Times New Roman"/>
          <w:color w:val="000000"/>
          <w:sz w:val="24"/>
          <w:szCs w:val="24"/>
          <w:lang w:eastAsia="ko-KR"/>
        </w:rPr>
      </w:pPr>
      <w:r>
        <w:rPr/>
        <mc:AlternateContent>
          <mc:Choice Requires="wps">
            <w:drawing>
              <wp:anchor behindDoc="0" distT="0" distB="0" distL="0" distR="0" simplePos="0" locked="0" layoutInCell="1" allowOverlap="1" relativeHeight="3">
                <wp:simplePos x="0" y="0"/>
                <wp:positionH relativeFrom="column">
                  <wp:posOffset>2570480</wp:posOffset>
                </wp:positionH>
                <wp:positionV relativeFrom="paragraph">
                  <wp:posOffset>-176530</wp:posOffset>
                </wp:positionV>
                <wp:extent cx="1464310" cy="1136650"/>
                <wp:effectExtent l="0" t="0" r="0" b="6985"/>
                <wp:wrapNone/>
                <wp:docPr id="1" name="Прямоугольник 7"/>
                <a:graphic xmlns:a="http://schemas.openxmlformats.org/drawingml/2006/main">
                  <a:graphicData uri="http://schemas.microsoft.com/office/word/2010/wordprocessingShape">
                    <wps:wsp>
                      <wps:cNvSpPr/>
                      <wps:spPr>
                        <a:xfrm>
                          <a:off x="0" y="0"/>
                          <a:ext cx="1463760" cy="1136160"/>
                        </a:xfrm>
                        <a:prstGeom prst="rect">
                          <a:avLst/>
                        </a:prstGeom>
                        <a:noFill/>
                        <a:ln>
                          <a:noFill/>
                        </a:ln>
                      </wps:spPr>
                      <wps:style>
                        <a:lnRef idx="0"/>
                        <a:fillRef idx="0"/>
                        <a:effectRef idx="0"/>
                        <a:fontRef idx="minor"/>
                      </wps:style>
                      <wps:bodyPr/>
                    </wps:wsp>
                  </a:graphicData>
                </a:graphic>
              </wp:anchor>
            </w:drawing>
          </mc:Choice>
          <mc:Fallback>
            <w:pict>
              <v:rect id="shape_0" ID="Прямоугольник 7" stroked="f" style="position:absolute;margin-left:202.4pt;margin-top:-13.9pt;width:115.2pt;height:89.4pt">
                <w10:wrap type="none"/>
                <v:fill o:detectmouseclick="t" on="false"/>
                <v:stroke color="#3465a4" joinstyle="round" endcap="flat"/>
              </v:rect>
            </w:pict>
          </mc:Fallback>
        </mc:AlternateContent>
        <w:drawing>
          <wp:inline distT="0" distB="0" distL="0" distR="0">
            <wp:extent cx="885825" cy="7524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2"/>
                    <a:stretch>
                      <a:fillRect/>
                    </a:stretch>
                  </pic:blipFill>
                  <pic:spPr bwMode="auto">
                    <a:xfrm>
                      <a:off x="0" y="0"/>
                      <a:ext cx="885825" cy="752475"/>
                    </a:xfrm>
                    <a:prstGeom prst="rect">
                      <a:avLst/>
                    </a:prstGeom>
                  </pic:spPr>
                </pic:pic>
              </a:graphicData>
            </a:graphic>
          </wp:inline>
        </w:drawing>
      </w:r>
    </w:p>
    <w:p>
      <w:pPr>
        <w:pStyle w:val="Normal"/>
        <w:keepNext w:val="true"/>
        <w:spacing w:lineRule="auto" w:line="235" w:before="0" w:after="0"/>
        <w:jc w:val="center"/>
        <w:rPr>
          <w:rFonts w:ascii="Times New Roman" w:hAnsi="Times New Roman" w:eastAsia="Times New Roman" w:cs="Times New Roman"/>
          <w:b/>
          <w:b/>
          <w:bCs/>
          <w:color w:val="000000"/>
          <w:sz w:val="40"/>
          <w:szCs w:val="40"/>
          <w:lang w:eastAsia="ko-KR"/>
        </w:rPr>
      </w:pPr>
      <w:r>
        <w:rPr>
          <w:rFonts w:eastAsia="Times New Roman" w:cs="Times New Roman" w:ascii="Times New Roman" w:hAnsi="Times New Roman"/>
          <w:b/>
          <w:bCs/>
          <w:color w:val="000000"/>
          <w:sz w:val="40"/>
          <w:szCs w:val="40"/>
          <w:lang w:eastAsia="ko-KR"/>
        </w:rPr>
        <w:t xml:space="preserve">АДМИНИСТРАЦИЯ </w:t>
      </w:r>
      <w:r>
        <w:rPr>
          <w:rFonts w:eastAsia="Times New Roman" w:cs="Times New Roman" w:ascii="Times New Roman" w:hAnsi="Times New Roman"/>
          <w:b/>
          <w:bCs/>
          <w:caps/>
          <w:color w:val="000000"/>
          <w:sz w:val="40"/>
          <w:szCs w:val="40"/>
          <w:lang w:eastAsia="ko-KR"/>
        </w:rPr>
        <w:t>города Курска</w:t>
      </w:r>
    </w:p>
    <w:p>
      <w:pPr>
        <w:pStyle w:val="Normal"/>
        <w:spacing w:lineRule="auto" w:line="235" w:before="0" w:after="0"/>
        <w:jc w:val="center"/>
        <w:rPr>
          <w:rFonts w:ascii="Times New Roman" w:hAnsi="Times New Roman" w:eastAsia="Times New Roman" w:cs="Times New Roman"/>
          <w:color w:val="000000"/>
          <w:sz w:val="40"/>
          <w:szCs w:val="40"/>
          <w:lang w:eastAsia="ko-KR"/>
        </w:rPr>
      </w:pPr>
      <w:r>
        <w:rPr>
          <w:rFonts w:eastAsia="Times New Roman" w:cs="Times New Roman" w:ascii="Times New Roman" w:hAnsi="Times New Roman"/>
          <w:color w:val="000000"/>
          <w:sz w:val="40"/>
          <w:szCs w:val="40"/>
          <w:lang w:eastAsia="ko-KR"/>
        </w:rPr>
        <w:t>Курской области</w:t>
      </w:r>
    </w:p>
    <w:p>
      <w:pPr>
        <w:pStyle w:val="Normal"/>
        <w:keepNext w:val="true"/>
        <w:spacing w:lineRule="auto" w:line="235" w:before="0" w:after="0"/>
        <w:jc w:val="center"/>
        <w:rPr>
          <w:rFonts w:ascii="Times New Roman" w:hAnsi="Times New Roman" w:eastAsia="Times New Roman" w:cs="Times New Roman"/>
          <w:b/>
          <w:b/>
          <w:bCs/>
          <w:caps/>
          <w:color w:val="000000"/>
          <w:spacing w:val="80"/>
          <w:sz w:val="40"/>
          <w:szCs w:val="40"/>
          <w:lang w:eastAsia="ko-KR"/>
        </w:rPr>
      </w:pPr>
      <w:r>
        <w:rPr>
          <w:rFonts w:eastAsia="Times New Roman" w:cs="Times New Roman" w:ascii="Times New Roman" w:hAnsi="Times New Roman"/>
          <w:b/>
          <w:bCs/>
          <w:caps/>
          <w:color w:val="000000"/>
          <w:spacing w:val="80"/>
          <w:sz w:val="40"/>
          <w:szCs w:val="40"/>
          <w:lang w:eastAsia="ko-KR"/>
        </w:rPr>
        <w:t>ПОСТАНОВЛЕНИЕ</w:t>
      </w:r>
    </w:p>
    <w:p>
      <w:pPr>
        <w:pStyle w:val="Normal"/>
        <w:keepNext w:val="true"/>
        <w:spacing w:lineRule="auto" w:line="235" w:before="0" w:after="0"/>
        <w:jc w:val="center"/>
        <w:rPr>
          <w:rFonts w:ascii="Times New Roman" w:hAnsi="Times New Roman" w:eastAsia="Times New Roman" w:cs="Times New Roman"/>
          <w:b/>
          <w:b/>
          <w:bCs/>
          <w:caps/>
          <w:color w:val="000000"/>
          <w:spacing w:val="80"/>
          <w:sz w:val="40"/>
          <w:szCs w:val="40"/>
          <w:lang w:eastAsia="ko-KR"/>
        </w:rPr>
      </w:pPr>
      <w:r>
        <w:rPr>
          <w:rFonts w:eastAsia="Times New Roman" w:cs="Times New Roman" w:ascii="Times New Roman" w:hAnsi="Times New Roman"/>
          <w:b/>
          <w:bCs/>
          <w:caps/>
          <w:color w:val="000000"/>
          <w:spacing w:val="80"/>
          <w:sz w:val="40"/>
          <w:szCs w:val="40"/>
          <w:lang w:eastAsia="ko-KR"/>
        </w:rPr>
      </w:r>
    </w:p>
    <w:p>
      <w:pPr>
        <w:pStyle w:val="Normal"/>
        <w:spacing w:lineRule="auto" w:line="235" w:before="0" w:after="0"/>
        <w:rPr>
          <w:rFonts w:ascii="Times New Roman" w:hAnsi="Times New Roman" w:eastAsia="Times New Roman" w:cs="Times New Roman"/>
          <w:color w:val="000000"/>
          <w:sz w:val="24"/>
          <w:szCs w:val="24"/>
          <w:lang w:eastAsia="ko-KR"/>
        </w:rPr>
      </w:pPr>
      <w:r>
        <w:rPr>
          <w:rFonts w:eastAsia="Times New Roman" w:cs="Times New Roman" w:ascii="Times New Roman" w:hAnsi="Times New Roman"/>
          <w:color w:val="000000"/>
          <w:sz w:val="28"/>
          <w:szCs w:val="24"/>
          <w:lang w:eastAsia="ko-KR"/>
        </w:rPr>
        <w:t xml:space="preserve"> </w:t>
      </w:r>
      <w:r>
        <w:rPr>
          <w:rFonts w:eastAsia="Times New Roman" w:cs="Times New Roman" w:ascii="Times New Roman" w:hAnsi="Times New Roman"/>
          <w:color w:val="000000"/>
          <w:sz w:val="28"/>
          <w:szCs w:val="24"/>
          <w:lang w:eastAsia="ko-KR"/>
        </w:rPr>
        <w:t xml:space="preserve">«05» октября  2020 г.        </w:t>
        <w:tab/>
        <w:t xml:space="preserve">           г. Курск                                        №  1838</w:t>
      </w:r>
    </w:p>
    <w:p>
      <w:pPr>
        <w:pStyle w:val="Normal"/>
        <w:spacing w:lineRule="auto" w:line="240" w:before="0" w:after="0"/>
        <w:jc w:val="both"/>
        <w:rPr>
          <w:rFonts w:ascii="Times New Roman" w:hAnsi="Times New Roman" w:eastAsia="Times New Roman" w:cs="Times New Roman"/>
          <w:b/>
          <w:b/>
          <w:bCs/>
          <w:color w:val="00B0F0"/>
          <w:sz w:val="28"/>
          <w:szCs w:val="28"/>
          <w:lang w:eastAsia="ru-RU"/>
        </w:rPr>
      </w:pPr>
      <w:r>
        <w:rPr>
          <w:rFonts w:eastAsia="Times New Roman" w:cs="Times New Roman" w:ascii="Times New Roman" w:hAnsi="Times New Roman"/>
          <w:b/>
          <w:bCs/>
          <w:color w:val="00B0F0"/>
          <w:sz w:val="28"/>
          <w:szCs w:val="28"/>
          <w:lang w:eastAsia="ru-RU"/>
        </w:rPr>
      </w:r>
    </w:p>
    <w:p>
      <w:pPr>
        <w:pStyle w:val="Normal"/>
        <w:widowControl w:val="false"/>
        <w:spacing w:lineRule="auto" w:line="276"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Об утверждении административного </w:t>
      </w:r>
    </w:p>
    <w:p>
      <w:pPr>
        <w:pStyle w:val="Normal"/>
        <w:widowControl w:val="false"/>
        <w:spacing w:lineRule="auto" w:line="276"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регламента по предоставлению </w:t>
      </w:r>
    </w:p>
    <w:p>
      <w:pPr>
        <w:pStyle w:val="Normal"/>
        <w:widowControl w:val="false"/>
        <w:spacing w:lineRule="auto" w:line="276"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муниципальной услуги комитетом </w:t>
      </w:r>
    </w:p>
    <w:p>
      <w:pPr>
        <w:pStyle w:val="Normal"/>
        <w:widowControl w:val="false"/>
        <w:spacing w:lineRule="auto" w:line="276"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городского хозяйства города Курска </w:t>
      </w:r>
    </w:p>
    <w:p>
      <w:pPr>
        <w:pStyle w:val="Normal"/>
        <w:widowControl w:val="false"/>
        <w:spacing w:lineRule="auto" w:line="276"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«Проведение муниципальной </w:t>
      </w:r>
    </w:p>
    <w:p>
      <w:pPr>
        <w:pStyle w:val="Normal"/>
        <w:widowControl w:val="false"/>
        <w:spacing w:lineRule="auto" w:line="276" w:before="0" w:after="0"/>
        <w:rPr>
          <w:rFonts w:ascii="Times New Roman" w:hAnsi="Times New Roman" w:eastAsia="Calibri" w:cs="Times New Roman"/>
          <w:color w:val="00B0F0"/>
          <w:sz w:val="28"/>
          <w:szCs w:val="28"/>
        </w:rPr>
      </w:pPr>
      <w:r>
        <w:rPr>
          <w:rFonts w:eastAsia="Times New Roman" w:cs="Times New Roman" w:ascii="Times New Roman" w:hAnsi="Times New Roman"/>
          <w:b/>
          <w:bCs/>
          <w:sz w:val="28"/>
          <w:szCs w:val="28"/>
          <w:lang w:eastAsia="ru-RU"/>
        </w:rPr>
        <w:t>экспертизы проекта освоения лесов»</w:t>
      </w:r>
    </w:p>
    <w:p>
      <w:pPr>
        <w:pStyle w:val="Normal"/>
        <w:widowControl w:val="false"/>
        <w:spacing w:lineRule="auto" w:line="276" w:before="0" w:after="0"/>
        <w:ind w:firstLine="900"/>
        <w:jc w:val="both"/>
        <w:rPr>
          <w:rFonts w:ascii="Times New Roman" w:hAnsi="Times New Roman" w:eastAsia="Calibri" w:cs="Times New Roman"/>
          <w:color w:val="00B0F0"/>
          <w:sz w:val="28"/>
          <w:szCs w:val="28"/>
        </w:rPr>
      </w:pPr>
      <w:r>
        <w:rPr>
          <w:rFonts w:eastAsia="Calibri" w:cs="Times New Roman" w:ascii="Times New Roman" w:hAnsi="Times New Roman"/>
          <w:color w:val="00B0F0"/>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со статьей 89 Лесного кодекса Российской Федерации, приказом Министерства природных ресурсов и экологии Российской Федерации от 26.09.2016 № 496 «Об утверждении Порядка государственной или муниципальной экспертизы проекта освоения лесов», федеральными законами от 27 июля 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города Курска от 29.12.2018    № 3070 «О разработке и утверждении административных регламентов предоставления муниципальных услуг», постановлением Администрации города Курска от 16.01.2020 № 52 «Об утверждении Реестра муниципальных услуг муниципального образования «Город Курск», постановлением Администрации города Курска  от 11.11.2019   № 2289  «О схеме управления Администрации города Курска», в целях организации и проведения муниципальной экспертизы проекта освоения лесов, ПОСТАНОВЛЯЮ:</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Утвердить прилагаемый административный регламент                              по предоставлению муниципальной услуги комитетом городского хозяйства города Курска «Проведение муниципальной экспертизы проекта освоения лесов».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 Признать утратившими силу постановления Администрации города Курска: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17.10.2011 № 3077 «Об утверждении административного регламента комитета экологической безопасности и природопользования города Курска по предоставлению муниципальной услуги «Проведение муниципальной экспертизы проектов освоения лесов»;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19.06.2013 № 1889 «О внесении изменений в постановление Администрации города Курска от 17.10.2011 № 3077»;</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26.07.2013 № 2379 «О внесении изменений в постановление Администрации города Курска от 17.10.2011 № 3077»;</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28.04.2014 № 1504 «О внесении изменений в некоторые правовые акты Администрации города Курска»;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30.06.2016 № 2217 «О внесении дополнений в некоторые правовые акты Администрации города Курска»;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24.08.2017 № 2229 «О внесении изменений и дополнений                            в постановление Администрации города Курска от 17.10.2011 № 3077 (в ред. от 30.06.2016 № 2217)»;</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от 08.07.2019 № 1231 «О внесении изменений в постановление Администрации города Курска от 17.10.2011 № 3077 (в ред. от 24.08.2017        № 2229)».</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 </w:t>
      </w:r>
    </w:p>
    <w:p>
      <w:pPr>
        <w:pStyle w:val="Normal"/>
        <w:spacing w:lineRule="auto" w:line="276"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5.  Постановление   вступает    в   силу   со     дня   его    официального опубликования.</w:t>
      </w:r>
    </w:p>
    <w:p>
      <w:pPr>
        <w:pStyle w:val="Normal"/>
        <w:numPr>
          <w:ilvl w:val="0"/>
          <w:numId w:val="0"/>
        </w:numPr>
        <w:spacing w:lineRule="auto" w:line="240" w:before="0" w:after="0"/>
        <w:outlineLvl w:val="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outlineLvl w:val="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outlineLvl w:val="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Глава города   Курска                                                                  В.Н. Карамышев </w:t>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right="-2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5664" w:right="84" w:hanging="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ПРИЛОЖЕНИЕ </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 постановлению </w:t>
      </w:r>
    </w:p>
    <w:p>
      <w:pPr>
        <w:pStyle w:val="Normal"/>
        <w:spacing w:lineRule="auto" w:line="240" w:before="0" w:after="0"/>
        <w:ind w:left="4956"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Администрации города Курска</w:t>
      </w:r>
    </w:p>
    <w:p>
      <w:pPr>
        <w:pStyle w:val="Normal"/>
        <w:widowControl w:val="false"/>
        <w:spacing w:lineRule="auto" w:line="240" w:before="0" w:after="0"/>
        <w:ind w:right="-17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«05» октября 2020 года</w:t>
      </w:r>
    </w:p>
    <w:p>
      <w:pPr>
        <w:pStyle w:val="Normal"/>
        <w:widowControl w:val="false"/>
        <w:spacing w:lineRule="auto" w:line="240" w:before="0" w:after="0"/>
        <w:ind w:right="-170" w:hanging="0"/>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1838</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АДМИНИСТРАТИВНЫЙ РЕГЛАМЕНТ</w:t>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по предоставлению муниципальной</w:t>
      </w:r>
      <w:r>
        <w:rPr/>
        <w:t xml:space="preserve"> </w:t>
      </w:r>
      <w:r>
        <w:rPr>
          <w:rFonts w:ascii="Times New Roman" w:hAnsi="Times New Roman"/>
          <w:b/>
          <w:sz w:val="28"/>
          <w:szCs w:val="28"/>
        </w:rPr>
        <w:t>услуги комитетом городского хозяйства города Курска «Проведение муниципальной экспертизы проекта освоения лесов»</w:t>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uto" w:line="240" w:before="0" w:after="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I. Общие положения </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w:t>
        <w:tab/>
        <w:t>Предмет регулирования административного регламента</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firstLine="708"/>
        <w:jc w:val="both"/>
        <w:outlineLvl w:val="1"/>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Административный регламент по предоставления муниципальной услуги </w:t>
      </w:r>
      <w:r>
        <w:rPr>
          <w:rFonts w:eastAsia="Times New Roman" w:cs="Times New Roman" w:ascii="Times New Roman" w:hAnsi="Times New Roman"/>
          <w:sz w:val="28"/>
          <w:szCs w:val="28"/>
          <w:lang w:eastAsia="ru-RU"/>
        </w:rPr>
        <w:t>комитетом городского хозяйства города Курска</w:t>
      </w:r>
      <w:r>
        <w:rPr>
          <w:rFonts w:eastAsia="Times New Roman" w:cs="Times New Roman" w:ascii="Times New Roman" w:hAnsi="Times New Roman"/>
          <w:bCs/>
          <w:sz w:val="28"/>
          <w:szCs w:val="28"/>
        </w:rPr>
        <w:t xml:space="preserve"> «</w:t>
      </w:r>
      <w:r>
        <w:rPr>
          <w:rFonts w:eastAsia="Times New Roman" w:cs="Times New Roman" w:ascii="Times New Roman" w:hAnsi="Times New Roman"/>
          <w:sz w:val="28"/>
          <w:szCs w:val="28"/>
          <w:lang w:eastAsia="ru-RU"/>
        </w:rPr>
        <w:t>Проведение муниципальной экспертизы проекта освоения лесов</w:t>
      </w:r>
      <w:r>
        <w:rPr>
          <w:rFonts w:eastAsia="Times New Roman" w:cs="Times New Roman" w:ascii="Times New Roman" w:hAnsi="Times New Roman"/>
          <w:bCs/>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pPr>
        <w:pStyle w:val="Normal"/>
        <w:numPr>
          <w:ilvl w:val="0"/>
          <w:numId w:val="0"/>
        </w:numPr>
        <w:spacing w:lineRule="auto" w:line="240" w:before="0" w:after="0"/>
        <w:ind w:firstLine="708"/>
        <w:jc w:val="both"/>
        <w:outlineLvl w:val="1"/>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Целью </w:t>
      </w:r>
      <w:r>
        <w:rPr>
          <w:rFonts w:eastAsia="Times New Roman" w:cs="Times New Roman" w:ascii="Times New Roman" w:hAnsi="Times New Roman"/>
          <w:sz w:val="28"/>
          <w:szCs w:val="28"/>
          <w:lang w:eastAsia="ru-RU"/>
        </w:rPr>
        <w:t>муниципальной экспертизы проекта освоения лесов</w:t>
      </w:r>
      <w:r>
        <w:rPr>
          <w:rFonts w:eastAsia="Times New Roman" w:cs="Times New Roman" w:ascii="Times New Roman" w:hAnsi="Times New Roman"/>
          <w:bCs/>
          <w:sz w:val="28"/>
          <w:szCs w:val="28"/>
        </w:rPr>
        <w:t xml:space="preserve"> является оценка соответствия проекта освоения лесов нормам законодательства Российской Федерации, целям и видам освоения лесов, предусмотренных проектом освоения лесов, договору аренды лесного участка, Лесохозяйственному регламенту Курского городского Курской области», Лесному плану Курской области.</w:t>
      </w:r>
    </w:p>
    <w:p>
      <w:pPr>
        <w:pStyle w:val="Normal"/>
        <w:numPr>
          <w:ilvl w:val="0"/>
          <w:numId w:val="0"/>
        </w:numPr>
        <w:spacing w:lineRule="auto" w:line="240" w:before="0" w:after="0"/>
        <w:ind w:firstLine="708"/>
        <w:jc w:val="both"/>
        <w:outlineLvl w:val="1"/>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1.2 Круг заявителей</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3">
        <w:r>
          <w:rPr>
            <w:rFonts w:cs="Times New Roman" w:ascii="Times New Roman" w:hAnsi="Times New Roman"/>
            <w:sz w:val="28"/>
            <w:szCs w:val="28"/>
          </w:rPr>
          <w:t>статьей 39.37</w:t>
        </w:r>
      </w:hyperlink>
      <w:r>
        <w:rPr>
          <w:rFonts w:cs="Times New Roman" w:ascii="Times New Roman" w:hAnsi="Times New Roman"/>
          <w:sz w:val="28"/>
          <w:szCs w:val="28"/>
        </w:rPr>
        <w:t xml:space="preserve"> Земельного кодекса Российской Федерации, публичного сервитута, составляют проект освоения лесов в соответствии со </w:t>
      </w:r>
      <w:hyperlink r:id="rId4">
        <w:r>
          <w:rPr>
            <w:rFonts w:cs="Times New Roman" w:ascii="Times New Roman" w:hAnsi="Times New Roman"/>
            <w:sz w:val="28"/>
            <w:szCs w:val="28"/>
          </w:rPr>
          <w:t>статьей 12</w:t>
        </w:r>
      </w:hyperlink>
      <w:r>
        <w:rPr>
          <w:rFonts w:cs="Times New Roman" w:ascii="Times New Roman" w:hAnsi="Times New Roman"/>
          <w:sz w:val="28"/>
          <w:szCs w:val="28"/>
        </w:rPr>
        <w:t xml:space="preserve"> Лесного кодекса Российской Федерации. Проект освоения лесов подлежит муниципальной экспертизе.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Заявителями являются физические, юридические лица                                        и индивидуальные предприниматели использующие лесные участки находящиеся в собственности муниципального образования «Город Курск», предоставленные в постоянное (бессрочное) пользование или в аренду,                  а также на основании сервитута или установленного в целях, предусмотренных </w:t>
      </w:r>
      <w:hyperlink r:id="rId5">
        <w:r>
          <w:rPr>
            <w:rFonts w:cs="Times New Roman" w:ascii="Times New Roman" w:hAnsi="Times New Roman"/>
            <w:color w:val="auto"/>
            <w:sz w:val="28"/>
            <w:szCs w:val="28"/>
            <w:u w:val="none"/>
          </w:rPr>
          <w:t>статьей 39.37</w:t>
        </w:r>
      </w:hyperlink>
      <w:r>
        <w:rPr>
          <w:rFonts w:cs="Times New Roman" w:ascii="Times New Roman" w:hAnsi="Times New Roman"/>
          <w:sz w:val="28"/>
          <w:szCs w:val="28"/>
        </w:rPr>
        <w:t xml:space="preserve"> Земельного кодекса Российской Федерации, публичного сервитута, либо их уполномоченные представители (далее – Заявители), которые направляют составленный проект освоения лесов для  проведения муниципальной экспертизы</w:t>
      </w: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rPr>
        <w:t>проекта освоения лесов (далее - Экспертиза).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Calibri" w:cs="Times New Roman" w:ascii="Times New Roman" w:hAnsi="Times New Roman"/>
          <w:b/>
          <w:sz w:val="28"/>
          <w:szCs w:val="28"/>
          <w:lang w:eastAsia="ar-SA"/>
        </w:rPr>
        <w:t xml:space="preserve">1.3 </w:t>
      </w:r>
      <w:r>
        <w:rPr>
          <w:rFonts w:eastAsia="Times New Roman" w:cs="Times New Roman" w:ascii="Times New Roman" w:hAnsi="Times New Roman"/>
          <w:b/>
          <w:sz w:val="28"/>
          <w:szCs w:val="28"/>
        </w:rPr>
        <w:t>Требования к порядку информирования о предоставлении</w:t>
      </w:r>
    </w:p>
    <w:p>
      <w:pPr>
        <w:pStyle w:val="Normal"/>
        <w:spacing w:lineRule="auto" w:line="240" w:before="0" w:after="0"/>
        <w:ind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муниципальной услуги   </w:t>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rPr>
        <w:t>в том числе                                 на официальном сайте Администрации город Курска,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Информирование заявителей организуется следующим образом: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индивидуальное информирование (устное, письменное);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публичное информирование (средства массовой информации, сеть «Интернет»).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Индивидуальное устное информирование осуществляется специалистами комитета городского хозяйства города Курска (далее  - Комитет) при обращении заявителей за информацией лично (в том числе         по телефону).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График работы Комитета, размещается в  информационно - телекоммуникационной сети «Интернет» на официальном сайте Администрации города Курска и на информационном стенде, размещенном при входе в помещение Комитета.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pPr>
        <w:pStyle w:val="Normal"/>
        <w:suppressAutoHyphens w:val="true"/>
        <w:spacing w:lineRule="auto" w:line="240" w:before="0" w:after="0"/>
        <w:ind w:firstLine="709"/>
        <w:jc w:val="both"/>
        <w:rPr>
          <w:rFonts w:ascii="Times New Roman" w:hAnsi="Times New Roman" w:eastAsia="Times New Roman" w:cs="Times New Roman"/>
          <w:iCs/>
          <w:kern w:val="2"/>
          <w:sz w:val="28"/>
          <w:szCs w:val="28"/>
          <w:lang w:eastAsia="zh-CN"/>
        </w:rPr>
      </w:pPr>
      <w:r>
        <w:rPr>
          <w:rFonts w:eastAsia="Times New Roman" w:cs="Times New Roman" w:ascii="Times New Roman" w:hAnsi="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suppressAutoHyphens w:val="true"/>
        <w:spacing w:lineRule="auto" w:line="240" w:before="0" w:after="0"/>
        <w:ind w:firstLine="709"/>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ответах на телефонные звонки и устные обращения специалисты соблюдают  правила служебной этики.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Письменное обращение подлежат обязательной регистрации в течение 3-х дней с момента поступления в Комитет. Письменное индивидуальное информирование осуществляется в письменной форме за подписью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или должностному лицу в форме электронного документа,                   и в письменной форме по почтовому адресу, указанному в обращении, поступившем   в  Комитет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Pr>
            <w:rFonts w:eastAsia="Times New Roman" w:cs="Times New Roman" w:ascii="Times New Roman" w:hAnsi="Times New Roman"/>
            <w:sz w:val="28"/>
            <w:szCs w:val="28"/>
          </w:rPr>
          <w:t>части 2 статьи 6</w:t>
        </w:r>
      </w:hyperlink>
      <w:r>
        <w:rPr>
          <w:rFonts w:eastAsia="Times New Roman" w:cs="Times New Roman" w:ascii="Times New Roman" w:hAnsi="Times New Roman"/>
          <w:sz w:val="28"/>
          <w:szCs w:val="28"/>
        </w:rPr>
        <w:t xml:space="preserve"> Федерального закона от 02.05.2006 № 59-ФЗ «О порядке рассмотрения обращений граждан Российской Федерации» на официальном сайте Администрации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rPr>
        <w:t>города Курска  в информационно-телекоммуникационной сети «Интернет».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Администрации города Курска в информационно - телекоммуникационной сети «Интернет».</w:t>
      </w:r>
    </w:p>
    <w:p>
      <w:pPr>
        <w:pStyle w:val="Normal"/>
        <w:spacing w:lineRule="auto" w:line="240" w:before="0" w:after="0"/>
        <w:ind w:firstLine="709"/>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rPr>
        <w:t>На Едином портале можно получить информацию 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круге заявителей;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сроке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результате предоставления муниципальной услуги, порядок выдачи результата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форме заявлений (уведомлений, сообщений), используемые                            при предоставлении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Информация о муниципальной услуге предоставляется бесплатно.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tabs>
          <w:tab w:val="clear" w:pos="709"/>
          <w:tab w:val="left" w:pos="1560" w:leader="none"/>
        </w:tabs>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На информационных стендах в помещении, предназначенном                            для </w:t>
      </w:r>
      <w:r>
        <w:rPr>
          <w:rFonts w:eastAsia="Times New Roman" w:cs="Times New Roman" w:ascii="Times New Roman" w:hAnsi="Times New Roman"/>
          <w:iCs/>
          <w:sz w:val="28"/>
          <w:szCs w:val="28"/>
          <w:lang w:eastAsia="ar-SA"/>
        </w:rPr>
        <w:t xml:space="preserve">предоставления муниципальной услуги, </w:t>
      </w:r>
      <w:r>
        <w:rPr>
          <w:rFonts w:eastAsia="Times New Roman" w:cs="Times New Roman" w:ascii="Times New Roman" w:hAnsi="Times New Roman"/>
          <w:sz w:val="28"/>
          <w:szCs w:val="28"/>
          <w:lang w:eastAsia="ar-SA"/>
        </w:rPr>
        <w:t xml:space="preserve"> размещается следующая информация:</w:t>
      </w:r>
    </w:p>
    <w:p>
      <w:pPr>
        <w:pStyle w:val="Normal"/>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краткое описание порядка предоставления муниципальной услуги;</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города Курска в информационно-телекоммуникационной сети «Интернет»);</w:t>
      </w:r>
    </w:p>
    <w:p>
      <w:pPr>
        <w:pStyle w:val="Normal"/>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eastAsia="Times New Roman" w:cs="Times New Roman" w:ascii="Times New Roman" w:hAnsi="Times New Roman"/>
          <w:iCs/>
          <w:sz w:val="28"/>
          <w:szCs w:val="28"/>
          <w:lang w:eastAsia="ar-SA"/>
        </w:rPr>
        <w:t xml:space="preserve">предоставления муниципальной услуги, а также многофункциональных центров </w:t>
      </w:r>
      <w:r>
        <w:rPr>
          <w:rFonts w:eastAsia="Times New Roman" w:cs="Times New Roman" w:ascii="Times New Roman" w:hAnsi="Times New Roman"/>
          <w:sz w:val="28"/>
          <w:szCs w:val="28"/>
          <w:lang w:eastAsia="ru-RU"/>
        </w:rPr>
        <w:t>предоставления государственных   и муниципальных услуг</w:t>
      </w:r>
      <w:r>
        <w:rPr>
          <w:rFonts w:eastAsia="Times New Roman" w:cs="Times New Roman" w:ascii="Times New Roman" w:hAnsi="Times New Roman"/>
          <w:sz w:val="28"/>
          <w:szCs w:val="28"/>
          <w:lang w:eastAsia="ar-SA"/>
        </w:rPr>
        <w:t>;</w:t>
      </w:r>
    </w:p>
    <w:p>
      <w:pPr>
        <w:pStyle w:val="Normal"/>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перечни документов, необходимых для </w:t>
      </w:r>
      <w:r>
        <w:rPr>
          <w:rFonts w:eastAsia="Times New Roman" w:cs="Times New Roman" w:ascii="Times New Roman" w:hAnsi="Times New Roman"/>
          <w:iCs/>
          <w:sz w:val="28"/>
          <w:szCs w:val="28"/>
          <w:lang w:eastAsia="ar-SA"/>
        </w:rPr>
        <w:t>предоставления муниципальной услуги</w:t>
      </w:r>
      <w:r>
        <w:rPr>
          <w:rFonts w:eastAsia="Times New Roman" w:cs="Times New Roman" w:ascii="Times New Roman" w:hAnsi="Times New Roman"/>
          <w:sz w:val="28"/>
          <w:szCs w:val="28"/>
          <w:lang w:eastAsia="ar-SA"/>
        </w:rPr>
        <w:t>, и требования, предъявляемые  к этим документам;</w:t>
      </w:r>
    </w:p>
    <w:p>
      <w:pPr>
        <w:pStyle w:val="Normal"/>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pPr>
        <w:pStyle w:val="Normal"/>
        <w:tabs>
          <w:tab w:val="clear" w:pos="709"/>
          <w:tab w:val="left" w:pos="720" w:leader="none"/>
        </w:tabs>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основания для отказа в </w:t>
      </w:r>
      <w:r>
        <w:rPr>
          <w:rFonts w:eastAsia="Times New Roman" w:cs="Times New Roman" w:ascii="Times New Roman" w:hAnsi="Times New Roman"/>
          <w:iCs/>
          <w:sz w:val="28"/>
          <w:szCs w:val="28"/>
          <w:lang w:eastAsia="ar-SA"/>
        </w:rPr>
        <w:t>предоставлении муниципальной услуги</w:t>
      </w:r>
      <w:r>
        <w:rPr>
          <w:rFonts w:eastAsia="Times New Roman" w:cs="Times New Roman" w:ascii="Times New Roman" w:hAnsi="Times New Roman"/>
          <w:sz w:val="28"/>
          <w:szCs w:val="28"/>
          <w:lang w:eastAsia="ar-SA"/>
        </w:rPr>
        <w:t>;</w:t>
      </w:r>
    </w:p>
    <w:p>
      <w:pPr>
        <w:pStyle w:val="Normal"/>
        <w:tabs>
          <w:tab w:val="clear" w:pos="709"/>
          <w:tab w:val="left" w:pos="720" w:leader="none"/>
        </w:tabs>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основания для приостановления </w:t>
      </w:r>
      <w:r>
        <w:rPr>
          <w:rFonts w:eastAsia="Times New Roman" w:cs="Times New Roman" w:ascii="Times New Roman" w:hAnsi="Times New Roman"/>
          <w:iCs/>
          <w:sz w:val="28"/>
          <w:szCs w:val="28"/>
          <w:lang w:eastAsia="ar-SA"/>
        </w:rPr>
        <w:t>предоставления муниципальной услуги</w:t>
      </w:r>
      <w:r>
        <w:rPr>
          <w:rFonts w:eastAsia="Times New Roman" w:cs="Times New Roman" w:ascii="Times New Roman" w:hAnsi="Times New Roman"/>
          <w:sz w:val="28"/>
          <w:szCs w:val="28"/>
          <w:lang w:eastAsia="ar-SA"/>
        </w:rPr>
        <w:t>;</w:t>
      </w:r>
    </w:p>
    <w:p>
      <w:pPr>
        <w:pStyle w:val="Normal"/>
        <w:tabs>
          <w:tab w:val="clear" w:pos="709"/>
          <w:tab w:val="left" w:pos="720" w:leader="none"/>
        </w:tabs>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порядок информирования о ходе предоставления муниципальной услуги;</w:t>
      </w:r>
    </w:p>
    <w:p>
      <w:pPr>
        <w:pStyle w:val="Normal"/>
        <w:tabs>
          <w:tab w:val="clear" w:pos="709"/>
          <w:tab w:val="left" w:pos="720" w:leader="none"/>
          <w:tab w:val="left" w:pos="1560" w:leader="none"/>
        </w:tabs>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порядок получения консультаций;</w:t>
      </w:r>
    </w:p>
    <w:p>
      <w:pPr>
        <w:pStyle w:val="Normal"/>
        <w:tabs>
          <w:tab w:val="clear" w:pos="709"/>
          <w:tab w:val="left" w:pos="720" w:leader="none"/>
        </w:tabs>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образцы оформления документов, необходимых для предоставления муниципальной услуги, и требования к ним.</w:t>
      </w:r>
    </w:p>
    <w:p>
      <w:pPr>
        <w:pStyle w:val="Normal"/>
        <w:spacing w:lineRule="auto" w:line="240" w:before="0" w:after="0"/>
        <w:ind w:firstLine="53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Справочная информация </w:t>
      </w:r>
      <w:r>
        <w:rPr>
          <w:rFonts w:eastAsia="Times New Roman" w:cs="Times New Roman" w:ascii="Times New Roman" w:hAnsi="Times New Roman"/>
          <w:sz w:val="28"/>
          <w:szCs w:val="28"/>
          <w:lang w:eastAsia="zh-CN"/>
        </w:rPr>
        <w:t>(местонахождение и графики Комитета; справочные телефоны Комитета; адрес официального сайта Администрации города Курска, а также электронной почты и (или)</w:t>
      </w:r>
      <w:r>
        <w:rPr>
          <w:rFonts w:eastAsia="Times New Roman" w:cs="Times New Roman" w:ascii="Times New Roman" w:hAnsi="Times New Roman"/>
          <w:color w:val="FF0000"/>
          <w:sz w:val="28"/>
          <w:szCs w:val="28"/>
          <w:lang w:eastAsia="zh-CN"/>
        </w:rPr>
        <w:t xml:space="preserve"> </w:t>
      </w:r>
      <w:r>
        <w:rPr>
          <w:rFonts w:eastAsia="Times New Roman" w:cs="Times New Roman" w:ascii="Times New Roman" w:hAnsi="Times New Roman"/>
          <w:sz w:val="28"/>
          <w:szCs w:val="28"/>
          <w:lang w:eastAsia="zh-CN"/>
        </w:rPr>
        <w:t xml:space="preserve">формы обратной связи Комитета, предоставляющего  муниципальную услугу, в сети «Интернет», органов и организаций, участвующих в предоставлении им услуги, в </w:t>
      </w:r>
      <w:r>
        <w:rPr>
          <w:rFonts w:eastAsia="Times New Roman" w:cs="Times New Roman" w:ascii="Times New Roman" w:hAnsi="Times New Roman"/>
          <w:sz w:val="28"/>
          <w:szCs w:val="28"/>
          <w:lang w:eastAsia="ru-RU"/>
        </w:rPr>
        <w:t>филиале областного бюджетного Автономного учреждения Курской области «Многофункциональный центр по предоставлению государственных                   и муниципальных услуг»</w:t>
      </w:r>
      <w:r>
        <w:rPr>
          <w:rFonts w:eastAsia="Times New Roman" w:cs="Times New Roman" w:ascii="Times New Roman" w:hAnsi="Times New Roman"/>
          <w:sz w:val="28"/>
          <w:szCs w:val="28"/>
          <w:lang w:eastAsia="zh-CN"/>
        </w:rPr>
        <w:t>,  размещена на  официальном сайте Администрации города Курска http://www.kurskadmin.ru</w:t>
      </w:r>
      <w:r>
        <w:rPr>
          <w:rFonts w:eastAsia="Times New Roman" w:cs="Times New Roman" w:ascii="Times New Roman" w:hAnsi="Times New Roman"/>
          <w:sz w:val="28"/>
          <w:szCs w:val="28"/>
          <w:lang w:eastAsia="ru-RU"/>
        </w:rPr>
        <w:t xml:space="preserve">, и  </w:t>
      </w:r>
      <w:r>
        <w:rPr>
          <w:rFonts w:eastAsia="Times New Roman" w:cs="Times New Roman" w:ascii="Times New Roman" w:hAnsi="Times New Roman"/>
          <w:sz w:val="28"/>
          <w:szCs w:val="28"/>
          <w:lang w:eastAsia="zh-CN"/>
        </w:rPr>
        <w:t>на Едином портале</w:t>
      </w:r>
      <w:r>
        <w:rPr/>
        <w:t xml:space="preserve"> </w:t>
      </w:r>
      <w:r>
        <w:rPr>
          <w:rFonts w:eastAsia="Times New Roman" w:cs="Times New Roman" w:ascii="Times New Roman" w:hAnsi="Times New Roman"/>
          <w:sz w:val="28"/>
          <w:szCs w:val="28"/>
          <w:lang w:eastAsia="zh-CN"/>
        </w:rPr>
        <w:t>https://www.gosuslugi.ru.</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1134" w:leader="none"/>
          <w:tab w:val="left" w:pos="1541" w:leader="none"/>
        </w:tabs>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II. Стандарт предоставления муниципальной услуги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142"/>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2.1  Наименование муниципальной услуги</w:t>
      </w:r>
    </w:p>
    <w:p>
      <w:pPr>
        <w:pStyle w:val="Normal"/>
        <w:spacing w:lineRule="auto" w:line="240" w:before="0" w:after="0"/>
        <w:ind w:firstLine="284"/>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numPr>
          <w:ilvl w:val="0"/>
          <w:numId w:val="0"/>
        </w:numPr>
        <w:spacing w:lineRule="auto" w:line="240" w:before="0" w:after="0"/>
        <w:ind w:firstLine="709"/>
        <w:jc w:val="both"/>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Проведение муниципальной экспертизы проекта освоения лесов.</w:t>
      </w:r>
    </w:p>
    <w:p>
      <w:pPr>
        <w:pStyle w:val="Normal"/>
        <w:numPr>
          <w:ilvl w:val="0"/>
          <w:numId w:val="0"/>
        </w:numPr>
        <w:spacing w:lineRule="auto" w:line="240" w:before="0" w:after="0"/>
        <w:ind w:firstLine="284"/>
        <w:jc w:val="both"/>
        <w:outlineLvl w:val="1"/>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2.2 Наименование органа местного самоуправления, предоставляющего муниципальную услугу</w:t>
      </w:r>
    </w:p>
    <w:p>
      <w:pPr>
        <w:pStyle w:val="Normal"/>
        <w:spacing w:lineRule="auto" w:line="240" w:before="0" w:after="0"/>
        <w:ind w:firstLine="284"/>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2.2.1. Муниципальная услуга предоставляется отраслевым органом Администрации города Курска - комитетом городского хозяйства города Курска.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rPr>
        <w:t xml:space="preserve">2.2.2. В предоставлении муниципальной услуги участвует: </w:t>
      </w:r>
      <w:r>
        <w:rPr>
          <w:rFonts w:eastAsia="Times New Roman" w:cs="Times New Roman" w:ascii="Times New Roman" w:hAnsi="Times New Roman"/>
          <w:sz w:val="28"/>
          <w:szCs w:val="28"/>
          <w:lang w:eastAsia="ru-RU"/>
        </w:rPr>
        <w:t xml:space="preserve">отдел благоустройства общественных территорий и лесного хозяйства Комитета (далее - Отдел); экспертная комиссия для проведения </w:t>
      </w:r>
      <w:r>
        <w:rPr>
          <w:rFonts w:eastAsia="Calibri" w:cs="Times New Roman" w:ascii="Times New Roman" w:hAnsi="Times New Roman"/>
          <w:sz w:val="28"/>
          <w:szCs w:val="28"/>
        </w:rPr>
        <w:t>муниципальной экспертизы проекта освоения лесов (далее - Экспертная комиссия)</w:t>
      </w:r>
      <w:r>
        <w:rPr>
          <w:rFonts w:eastAsia="Times New Roman" w:cs="Times New Roman" w:ascii="Times New Roman" w:hAnsi="Times New Roman"/>
          <w:sz w:val="28"/>
          <w:szCs w:val="28"/>
          <w:lang w:eastAsia="ru-RU"/>
        </w:rPr>
        <w:t>; филиал областного бюджетного Автономного учреждения Курской области «Многофункциональный центр по предоставлению государственных                   и муниципальных услуг» (далее - МФЦ); управление муниципального контроля города Курска; Инспекция Федеральной налоговой службы                        по городу Курску.</w:t>
      </w:r>
    </w:p>
    <w:p>
      <w:pPr>
        <w:pStyle w:val="Normal"/>
        <w:suppressAutoHyphens w:val="true"/>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Комитет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w:t>
      </w:r>
      <w:r>
        <w:rPr>
          <w:rFonts w:eastAsia="Times New Roman" w:cs="Times New Roman" w:ascii="Times New Roman" w:hAnsi="Times New Roman"/>
          <w:color w:val="000000" w:themeColor="text1"/>
          <w:sz w:val="28"/>
          <w:szCs w:val="28"/>
        </w:rPr>
        <w:t xml:space="preserve">и получения документов        и информации, предоставляемых в результате предоставления таких услуг, </w:t>
      </w:r>
      <w:r>
        <w:rPr>
          <w:rFonts w:eastAsia="Times New Roman" w:cs="Times New Roman" w:ascii="Times New Roman" w:hAnsi="Times New Roman"/>
          <w:sz w:val="28"/>
          <w:szCs w:val="28"/>
        </w:rPr>
        <w:t>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pPr>
        <w:pStyle w:val="Normal"/>
        <w:spacing w:lineRule="auto" w:line="240" w:before="0" w:after="0"/>
        <w:rPr>
          <w:rFonts w:ascii="Times New Roman" w:hAnsi="Times New Roman" w:eastAsia="Times New Roman" w:cs="Times New Roman"/>
          <w:b/>
          <w:b/>
          <w:color w:val="000000" w:themeColor="text1"/>
          <w:kern w:val="2"/>
          <w:sz w:val="28"/>
          <w:szCs w:val="28"/>
        </w:rPr>
      </w:pPr>
      <w:r>
        <w:rPr>
          <w:rFonts w:eastAsia="Times New Roman" w:cs="Times New Roman" w:ascii="Times New Roman" w:hAnsi="Times New Roman"/>
          <w:b/>
          <w:color w:val="000000" w:themeColor="text1"/>
          <w:kern w:val="2"/>
          <w:sz w:val="28"/>
          <w:szCs w:val="28"/>
        </w:rPr>
      </w:r>
    </w:p>
    <w:p>
      <w:pPr>
        <w:pStyle w:val="Normal"/>
        <w:spacing w:lineRule="auto" w:line="240" w:before="0" w:after="0"/>
        <w:ind w:firstLine="709"/>
        <w:jc w:val="center"/>
        <w:rPr>
          <w:rFonts w:ascii="Times New Roman" w:hAnsi="Times New Roman" w:eastAsia="Times New Roman" w:cs="Times New Roman"/>
          <w:b/>
          <w:b/>
          <w:color w:val="000000" w:themeColor="text1"/>
          <w:kern w:val="2"/>
          <w:sz w:val="28"/>
          <w:szCs w:val="28"/>
        </w:rPr>
      </w:pPr>
      <w:r>
        <w:rPr>
          <w:rFonts w:eastAsia="Times New Roman" w:cs="Times New Roman" w:ascii="Times New Roman" w:hAnsi="Times New Roman"/>
          <w:b/>
          <w:color w:val="000000" w:themeColor="text1"/>
          <w:kern w:val="2"/>
          <w:sz w:val="28"/>
          <w:szCs w:val="28"/>
        </w:rPr>
        <w:t>2.3. Описание результата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kern w:val="2"/>
          <w:sz w:val="28"/>
          <w:szCs w:val="28"/>
        </w:rPr>
      </w:pPr>
      <w:r>
        <w:rPr>
          <w:rFonts w:eastAsia="Times New Roman" w:cs="Times New Roman" w:ascii="Times New Roman" w:hAnsi="Times New Roman"/>
          <w:kern w:val="2"/>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Результатом предоставления муниципальной услуги является:</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выдача (направление) Заявителю утвержденного приказом Комитета заключения (положительного либо отрицательного) по итогам проведения Экспертизы по </w:t>
      </w:r>
      <w:hyperlink w:anchor="P535">
        <w:r>
          <w:rPr>
            <w:rFonts w:eastAsia="Times New Roman" w:cs="Times New Roman" w:ascii="Times New Roman" w:hAnsi="Times New Roman"/>
            <w:bCs/>
            <w:color w:val="000000" w:themeColor="text1"/>
            <w:sz w:val="28"/>
            <w:szCs w:val="28"/>
            <w:u w:val="none"/>
          </w:rPr>
          <w:t>форме</w:t>
        </w:r>
      </w:hyperlink>
      <w:r>
        <w:rPr>
          <w:rFonts w:eastAsia="Times New Roman" w:cs="Times New Roman" w:ascii="Times New Roman" w:hAnsi="Times New Roman"/>
          <w:bCs/>
          <w:sz w:val="28"/>
          <w:szCs w:val="28"/>
        </w:rPr>
        <w:t xml:space="preserve"> согласно приложению 1 к настоящему Регламенту;</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выдача (направление) Заявителю уведомления об отказе                                     в предоставлении муниципальной услуги за подписью председателя Комитета с указанием оснований отказа.</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2.4. Срок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чем 30 дней со дня поступления заявления со всеми необходимыми документами.</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Срок приостановления предоставления муниципальной услуги                          не предусмотрен.</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Экспертиза изменений в проект освоения лесов, подготовленных                    на основании акта лесопатологического обследования, проводится в срок                не более чем 10 рабочих дней со дня регистрации заявления со всеми необходимыми документами.</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Срок может быть продлен в зависимости от содержания проекта освоения лесов, но не более чем на 10 дней.</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Повторная Экспертизы проекта освоения лесов осуществляется Экспертной комиссией в течение не более чем 10 рабочих дней со дня поступления в Комитет проекта освоения лесов доработанного с учетом замечаний, изложенных в отрицательном заключении Экспертизы проекта освоения лесов.</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widowControl w:val="false"/>
        <w:spacing w:lineRule="auto" w:line="240" w:before="0" w:after="0"/>
        <w:jc w:val="center"/>
        <w:rPr>
          <w:rFonts w:ascii="Times New Roman" w:hAnsi="Times New Roman" w:eastAsia="Times New Roman" w:cs="Times New Roman"/>
          <w:b/>
          <w:b/>
          <w:sz w:val="28"/>
          <w:szCs w:val="20"/>
          <w:lang w:eastAsia="ru-RU"/>
        </w:rPr>
      </w:pPr>
      <w:r>
        <w:rPr>
          <w:rFonts w:eastAsia="Times New Roman" w:cs="Times New Roman" w:ascii="Times New Roman" w:hAnsi="Times New Roman"/>
          <w:b/>
          <w:sz w:val="28"/>
          <w:szCs w:val="20"/>
          <w:lang w:eastAsia="ru-RU"/>
        </w:rPr>
        <w:t xml:space="preserve">2.5. Нормативные правовые акты, регулирующие предоставление </w:t>
      </w:r>
    </w:p>
    <w:p>
      <w:pPr>
        <w:pStyle w:val="Normal"/>
        <w:widowControl w:val="false"/>
        <w:spacing w:lineRule="auto" w:line="240" w:before="0" w:after="0"/>
        <w:jc w:val="center"/>
        <w:rPr>
          <w:rFonts w:ascii="Times New Roman" w:hAnsi="Times New Roman" w:eastAsia="Times New Roman" w:cs="Times New Roman"/>
          <w:b/>
          <w:b/>
          <w:sz w:val="28"/>
          <w:szCs w:val="20"/>
          <w:lang w:eastAsia="ru-RU"/>
        </w:rPr>
      </w:pPr>
      <w:r>
        <w:rPr>
          <w:rFonts w:eastAsia="Times New Roman" w:cs="Times New Roman" w:ascii="Times New Roman" w:hAnsi="Times New Roman"/>
          <w:b/>
          <w:sz w:val="28"/>
          <w:szCs w:val="20"/>
          <w:lang w:eastAsia="ru-RU"/>
        </w:rPr>
        <w:t>муниципальной  услуги</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Курска </w:t>
      </w:r>
      <w:r>
        <w:rPr>
          <w:rFonts w:eastAsia="Times New Roman" w:cs="Times New Roman" w:ascii="Times New Roman" w:hAnsi="Times New Roman"/>
          <w:sz w:val="28"/>
          <w:szCs w:val="28"/>
          <w:lang w:eastAsia="zh-CN"/>
        </w:rPr>
        <w:t>http://www.kurskadmin.ru</w:t>
      </w:r>
      <w:r>
        <w:rPr>
          <w:rFonts w:eastAsia="Times New Roman" w:cs="Times New Roman" w:ascii="Times New Roman" w:hAnsi="Times New Roman"/>
          <w:sz w:val="28"/>
          <w:szCs w:val="28"/>
          <w:lang w:eastAsia="ru-RU"/>
        </w:rPr>
        <w:t xml:space="preserve">  в сети «Интернет», а также на Едином портале </w:t>
      </w:r>
      <w:hyperlink r:id="rId7">
        <w:r>
          <w:rPr>
            <w:rFonts w:eastAsia="Times New Roman" w:cs="Times New Roman" w:ascii="Times New Roman" w:hAnsi="Times New Roman"/>
            <w:color w:val="000000" w:themeColor="text1"/>
            <w:sz w:val="28"/>
            <w:szCs w:val="28"/>
            <w:lang w:val="en-US"/>
          </w:rPr>
          <w:t>https</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www</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gosuslugi</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ru</w:t>
        </w:r>
      </w:hyperlink>
      <w:r>
        <w:rPr>
          <w:rFonts w:eastAsia="Times New Roman" w:cs="Times New Roman" w:ascii="Times New Roman" w:hAnsi="Times New Roman"/>
          <w:color w:val="000000" w:themeColor="text1"/>
          <w:sz w:val="28"/>
          <w:szCs w:val="28"/>
        </w:rPr>
        <w:t>.</w:t>
      </w:r>
    </w:p>
    <w:p>
      <w:pPr>
        <w:pStyle w:val="Normal"/>
        <w:spacing w:lineRule="auto" w:line="240" w:before="0" w:after="0"/>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widowControl w:val="false"/>
        <w:spacing w:lineRule="auto" w:line="24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2.6. </w:t>
      </w:r>
      <w:bookmarkStart w:id="2" w:name="_Toc300216362"/>
      <w:bookmarkStart w:id="3" w:name="_Toc300152906"/>
      <w:r>
        <w:rPr>
          <w:rFonts w:eastAsia="Times New Roman" w:cs="Times New Roman"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bookmarkEnd w:id="3"/>
      <w:r>
        <w:rPr>
          <w:rFonts w:eastAsia="Times New Roman" w:cs="Times New Roman" w:ascii="Times New Roman" w:hAnsi="Times New Roman"/>
          <w:b/>
          <w:sz w:val="28"/>
          <w:szCs w:val="28"/>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pPr>
        <w:pStyle w:val="Normal"/>
        <w:widowControl w:val="false"/>
        <w:tabs>
          <w:tab w:val="clear" w:pos="709"/>
          <w:tab w:val="left" w:pos="2332" w:leader="none"/>
        </w:tabs>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2.6.1. В целях получения муниципальной услуги Заявитель обращается       в Комитет с заявлением, составленным по форме, согласно приложению  2       к настоящему Административному регламенту в соответствии с требованием пункта 5</w:t>
      </w:r>
      <w:r>
        <w:rPr>
          <w:rFonts w:eastAsia="Calibri" w:cs="Times New Roman" w:ascii="Times New Roman" w:hAnsi="Times New Roman"/>
          <w:sz w:val="28"/>
          <w:szCs w:val="28"/>
        </w:rPr>
        <w:t xml:space="preserve"> приказа Министерства природных ресурсов и экологии Российской Федерации от 26.09.2016 № 496</w:t>
      </w:r>
      <w:r>
        <w:rPr>
          <w:rFonts w:eastAsia="Times New Roman" w:cs="Times New Roman" w:ascii="Times New Roman" w:hAnsi="Times New Roman"/>
          <w:sz w:val="28"/>
          <w:szCs w:val="28"/>
          <w:lang w:eastAsia="ru-RU"/>
        </w:rPr>
        <w:t>, в котором указывается: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о лице, использующем леса: полное и сокращенное наименование, адрес места нахождения, банковские реквизиты -                          для юридического лица; 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номер регистрации договора аренды или права постоянного (бессрочного) пользования лесным участком, кадастровый номер участка;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местоположение, площадь лесного участка, вид и срок использования лесов.</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К заявлению прилагаются следующие документы: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проект освоения лесов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Единый портал.</w:t>
      </w:r>
    </w:p>
    <w:p>
      <w:pPr>
        <w:pStyle w:val="U"/>
        <w:tabs>
          <w:tab w:val="clear" w:pos="709"/>
          <w:tab w:val="left" w:pos="400" w:leader="none"/>
        </w:tabs>
        <w:spacing w:beforeAutospacing="0" w:before="0" w:afterAutospacing="0" w:after="0"/>
        <w:ind w:firstLine="709"/>
        <w:contextualSpacing/>
        <w:jc w:val="both"/>
        <w:rPr>
          <w:bCs/>
          <w:sz w:val="28"/>
          <w:szCs w:val="28"/>
        </w:rPr>
      </w:pPr>
      <w:r>
        <w:rPr>
          <w:sz w:val="28"/>
          <w:szCs w:val="28"/>
        </w:rPr>
        <w:t>2.6.2. Заявитель вправе предоставить заявление и прилагаемые к нему документы  следующим способом: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Комитет:</w:t>
      </w:r>
    </w:p>
    <w:p>
      <w:pPr>
        <w:pStyle w:val="Normal"/>
        <w:widowControl w:val="false"/>
        <w:spacing w:lineRule="auto" w:line="240" w:before="0" w:after="0"/>
        <w:ind w:firstLine="54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sz w:val="28"/>
          <w:szCs w:val="28"/>
          <w:lang w:eastAsia="ru-RU"/>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 в электронной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Единый портал или на официальную электронную почту комитета.</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ОБУ «МФЦ»:</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на бумажном носителе  при личном обращении Заявителя                             либо                   его уполномоченного представителя.</w:t>
      </w:r>
    </w:p>
    <w:p>
      <w:pPr>
        <w:pStyle w:val="U"/>
        <w:tabs>
          <w:tab w:val="clear" w:pos="709"/>
          <w:tab w:val="left" w:pos="400" w:leader="none"/>
        </w:tabs>
        <w:spacing w:beforeAutospacing="0" w:before="0" w:afterAutospacing="0" w:after="0"/>
        <w:ind w:firstLine="709"/>
        <w:contextualSpacing/>
        <w:jc w:val="both"/>
        <w:rPr>
          <w:bCs/>
          <w:sz w:val="28"/>
          <w:szCs w:val="28"/>
        </w:rPr>
      </w:pPr>
      <w:r>
        <w:rPr>
          <w:bCs/>
          <w:sz w:val="28"/>
          <w:szCs w:val="28"/>
        </w:rPr>
        <w:t>2.6.3.</w:t>
      </w:r>
      <w:r>
        <w:rPr>
          <w:rFonts w:eastAsia="Calibri"/>
          <w:sz w:val="28"/>
          <w:szCs w:val="28"/>
          <w:lang w:eastAsia="en-US"/>
        </w:rPr>
        <w:t xml:space="preserve"> </w:t>
      </w:r>
      <w:r>
        <w:rPr>
          <w:bCs/>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pStyle w:val="U"/>
        <w:tabs>
          <w:tab w:val="clear" w:pos="709"/>
          <w:tab w:val="left" w:pos="400" w:leader="none"/>
        </w:tabs>
        <w:spacing w:beforeAutospacing="0" w:before="0" w:afterAutospacing="0" w:after="0"/>
        <w:ind w:firstLine="709"/>
        <w:contextualSpacing/>
        <w:jc w:val="both"/>
        <w:rPr>
          <w:bCs/>
          <w:sz w:val="28"/>
          <w:szCs w:val="28"/>
        </w:rPr>
      </w:pPr>
      <w:r>
        <w:rPr>
          <w:bCs/>
          <w:sz w:val="28"/>
          <w:szCs w:val="28"/>
        </w:rPr>
        <w:t>2.6.4. При  направлении документов с использованием информационно-телекоммуникационных сетей общего пользования сети «Интернет», в том числе через Единый портал, документы должны быть надлежащим образом оформлены в форме электронного документа, подписанного электронной подписью.</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 xml:space="preserve">2.6.5. </w:t>
      </w:r>
      <w:r>
        <w:rPr>
          <w:rFonts w:cs="Times New Roman" w:ascii="Times New Roman" w:hAnsi="Times New Roman"/>
          <w:bCs/>
          <w:sz w:val="28"/>
          <w:szCs w:val="28"/>
          <w:lang w:eastAsia="ru-RU"/>
        </w:rPr>
        <w:t xml:space="preserve">При подаче заявления при личном приеме Заявитель предъявляет </w:t>
      </w:r>
      <w:r>
        <w:rPr>
          <w:rFonts w:eastAsia="Calibri" w:cs="Times New Roman" w:ascii="Times New Roman" w:hAnsi="Times New Roman"/>
          <w:sz w:val="28"/>
          <w:szCs w:val="28"/>
          <w:lang w:eastAsia="ru-RU"/>
        </w:rPr>
        <w:t xml:space="preserve">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2.6.6.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pPr>
        <w:pStyle w:val="U"/>
        <w:tabs>
          <w:tab w:val="clear" w:pos="709"/>
          <w:tab w:val="left" w:pos="400" w:leader="none"/>
        </w:tabs>
        <w:spacing w:beforeAutospacing="0" w:before="0" w:afterAutospacing="0" w:after="0"/>
        <w:ind w:firstLine="709"/>
        <w:contextualSpacing/>
        <w:jc w:val="both"/>
        <w:rPr>
          <w:sz w:val="28"/>
          <w:szCs w:val="28"/>
        </w:rPr>
      </w:pPr>
      <w:r>
        <w:rPr>
          <w:sz w:val="28"/>
          <w:szCs w:val="28"/>
        </w:rPr>
        <w:t>2.6.7. Заявление о предоставлении муниципальной услуги                               и прилагаемые к нему документы должны быть надлежащим образом оформлены, иметь подписи,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pPr>
        <w:pStyle w:val="Normal"/>
        <w:widowControl w:val="fals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U"/>
        <w:tabs>
          <w:tab w:val="clear" w:pos="709"/>
          <w:tab w:val="left" w:pos="400" w:leader="none"/>
        </w:tabs>
        <w:spacing w:beforeAutospacing="0" w:before="0" w:afterAutospacing="0" w:after="0"/>
        <w:jc w:val="center"/>
        <w:rPr>
          <w:b/>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pPr>
        <w:pStyle w:val="U"/>
        <w:tabs>
          <w:tab w:val="clear" w:pos="709"/>
          <w:tab w:val="left" w:pos="400" w:leader="none"/>
        </w:tabs>
        <w:spacing w:beforeAutospacing="0" w:before="0" w:afterAutospacing="0" w:after="0"/>
        <w:ind w:firstLine="567"/>
        <w:jc w:val="center"/>
        <w:rPr>
          <w:b/>
          <w:b/>
          <w:sz w:val="28"/>
          <w:szCs w:val="28"/>
        </w:rPr>
      </w:pPr>
      <w:r>
        <w:rPr>
          <w:b/>
          <w:sz w:val="28"/>
          <w:szCs w:val="28"/>
        </w:rPr>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w:t>
      </w:r>
      <w:r>
        <w:rPr>
          <w:rFonts w:eastAsia="Times New Roman" w:cs="Times New Roman" w:ascii="Times New Roman" w:hAnsi="Times New Roman"/>
          <w:bCs/>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Pr>
          <w:rFonts w:eastAsia="Times New Roman" w:cs="Times New Roman" w:ascii="Times New Roman" w:hAnsi="Times New Roman"/>
          <w:sz w:val="28"/>
          <w:szCs w:val="28"/>
        </w:rPr>
        <w:t xml:space="preserve"> и запрашиваются по межведомственному запросу:</w:t>
      </w:r>
    </w:p>
    <w:p>
      <w:pPr>
        <w:pStyle w:val="Normal"/>
        <w:tabs>
          <w:tab w:val="clear" w:pos="709"/>
          <w:tab w:val="left" w:pos="400" w:leader="none"/>
        </w:tabs>
        <w:spacing w:lineRule="auto" w:line="240" w:before="0" w:after="0"/>
        <w:ind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9"/>
          <w:tab w:val="left" w:pos="40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выписка из Единого государственного реестра налогоплательщиков          (в случае, если заявитель – физическое лицо)</w:t>
      </w:r>
    </w:p>
    <w:p>
      <w:pPr>
        <w:pStyle w:val="Normal"/>
        <w:tabs>
          <w:tab w:val="clear" w:pos="709"/>
          <w:tab w:val="left" w:pos="40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выписка из Единого государственного реестра индивидуальных предпринимателей (в случае, если заявитель – индивидуальный предприниматель);</w:t>
      </w:r>
    </w:p>
    <w:p>
      <w:pPr>
        <w:pStyle w:val="Normal"/>
        <w:tabs>
          <w:tab w:val="clear" w:pos="709"/>
          <w:tab w:val="left" w:pos="40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выписка из Единого государственного реестра юридических лиц              (в случае, если заявитель - юридическое лицо);</w:t>
      </w:r>
    </w:p>
    <w:p>
      <w:pPr>
        <w:pStyle w:val="Normal"/>
        <w:tabs>
          <w:tab w:val="clear" w:pos="709"/>
          <w:tab w:val="left" w:pos="40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вправе представить вышеуказанные документы                              по собственной инициативе.</w:t>
      </w:r>
    </w:p>
    <w:p>
      <w:pPr>
        <w:pStyle w:val="Normal"/>
        <w:tabs>
          <w:tab w:val="clear" w:pos="709"/>
          <w:tab w:val="left" w:pos="40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Способ получения Заявителем оригиналов документов, предусмотренных настоящим пунктом Административного регламента лично.</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pPr>
        <w:pStyle w:val="Normal"/>
        <w:shd w:val="clear" w:color="auto" w:fill="FFFFFF"/>
        <w:suppressAutoHyphens w:val="true"/>
        <w:spacing w:lineRule="auto" w:line="240" w:before="0" w:after="2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Комитет не может являться основанием для отказа в предоставлении заявителю муниципальной услуги. </w:t>
      </w:r>
    </w:p>
    <w:p>
      <w:pPr>
        <w:pStyle w:val="Normal"/>
        <w:widowControl w:val="fals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2.8. Указание на запрет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rPr>
        <w:t>2.8.1. Не допускается требовать от Заявителя: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2.8.2. При приеме заявления и документов посредством </w:t>
      </w:r>
      <w:hyperlink r:id="rId8" w:tgtFrame="_blank">
        <w:r>
          <w:rPr>
            <w:rFonts w:eastAsia="Times New Roman" w:cs="Times New Roman" w:ascii="Times New Roman" w:hAnsi="Times New Roman"/>
            <w:color w:val="auto"/>
            <w:sz w:val="28"/>
            <w:szCs w:val="28"/>
            <w:u w:val="none"/>
          </w:rPr>
          <w:t>Единого  портала</w:t>
        </w:r>
      </w:hyperlink>
      <w:r>
        <w:rPr>
          <w:rFonts w:eastAsia="Times New Roman" w:cs="Times New Roman" w:ascii="Times New Roman" w:hAnsi="Times New Roman"/>
          <w:sz w:val="28"/>
          <w:szCs w:val="28"/>
        </w:rPr>
        <w:t xml:space="preserve"> запрещается: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w:t>
      </w:r>
      <w:hyperlink r:id="rId9" w:tgtFrame="_blank">
        <w:r>
          <w:rPr>
            <w:rFonts w:eastAsia="Times New Roman" w:cs="Times New Roman" w:ascii="Times New Roman" w:hAnsi="Times New Roman"/>
            <w:color w:val="auto"/>
            <w:sz w:val="28"/>
            <w:szCs w:val="28"/>
          </w:rPr>
          <w:t>Едином  портале</w:t>
        </w:r>
      </w:hyperlink>
      <w:r>
        <w:rPr>
          <w:rFonts w:eastAsia="Times New Roman"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
        <w:spacing w:lineRule="auto" w:line="240" w:before="0" w:after="0"/>
        <w:ind w:firstLine="284"/>
        <w:jc w:val="center"/>
        <w:rPr>
          <w:rFonts w:ascii="Times New Roman" w:hAnsi="Times New Roman" w:cs="Times New Roman"/>
          <w:b/>
          <w:b/>
          <w:color w:val="auto"/>
          <w:sz w:val="28"/>
          <w:szCs w:val="28"/>
        </w:rPr>
      </w:pPr>
      <w:r>
        <w:rPr>
          <w:rFonts w:cs="Times New Roman" w:ascii="Times New Roman" w:hAnsi="Times New Roman"/>
          <w:b/>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284"/>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наличие ошибок в заявлении поданных заявителем, после первоначального отказа в приеме документов.</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284"/>
        <w:jc w:val="center"/>
        <w:outlineLvl w:val="2"/>
        <w:rPr>
          <w:rFonts w:ascii="Times New Roman" w:hAnsi="Times New Roman" w:cs="Times New Roman"/>
          <w:b/>
          <w:b/>
          <w:sz w:val="28"/>
          <w:szCs w:val="28"/>
          <w:lang w:eastAsia="ru-RU"/>
        </w:rPr>
      </w:pPr>
      <w:r>
        <w:rPr>
          <w:rFonts w:cs="Times New Roman" w:ascii="Times New Roman" w:hAnsi="Times New Roman"/>
          <w:b/>
          <w:sz w:val="28"/>
          <w:szCs w:val="28"/>
          <w:lang w:eastAsia="ru-RU"/>
        </w:rPr>
        <w:t>2.10. Исчерпывающий перечень оснований для приостановления</w:t>
      </w:r>
    </w:p>
    <w:p>
      <w:pPr>
        <w:pStyle w:val="Normal"/>
        <w:spacing w:lineRule="auto" w:line="240" w:before="0" w:after="0"/>
        <w:ind w:firstLine="284"/>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предоставления муниципальной  услуги или отказа в предоставлении муниципальной  услуги</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2.10.1. Основания для приостановления предоставления муниципальной услуги отсутствуют.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2.10.2. Основания для отказа в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непредставление или представление не в полном объеме документов, предусмотренных под</w:t>
      </w:r>
      <w:hyperlink w:anchor="P158">
        <w:r>
          <w:rPr>
            <w:rFonts w:cs="Times New Roman" w:ascii="Times New Roman" w:hAnsi="Times New Roman"/>
            <w:sz w:val="28"/>
            <w:szCs w:val="28"/>
          </w:rPr>
          <w:t>пунктом 2.6</w:t>
        </w:r>
      </w:hyperlink>
      <w:r>
        <w:rPr>
          <w:rFonts w:cs="Times New Roman" w:ascii="Times New Roman" w:hAnsi="Times New Roman"/>
          <w:sz w:val="28"/>
          <w:szCs w:val="28"/>
        </w:rPr>
        <w:t>.1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наличие в представленных документах недостоверных сведений либо несоответствие их требованиям законодательства;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если лесной участок, о проведении Экспертизы которого заявлено,          не расположен на землях, находящихся в муниципальной собственности муниципального образования «Город Курска».</w:t>
      </w:r>
    </w:p>
    <w:p>
      <w:pPr>
        <w:pStyle w:val="Normal"/>
        <w:tabs>
          <w:tab w:val="clear" w:pos="709"/>
          <w:tab w:val="left" w:pos="54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284"/>
        <w:jc w:val="center"/>
        <w:rPr>
          <w:rFonts w:ascii="Times New Roman" w:hAnsi="Times New Roman" w:cs="Times New Roman"/>
          <w:b/>
          <w:b/>
          <w:sz w:val="28"/>
          <w:szCs w:val="28"/>
        </w:rPr>
      </w:pPr>
      <w:bookmarkStart w:id="4" w:name="_Toc300216366"/>
      <w:bookmarkStart w:id="5" w:name="_Toc300152910"/>
      <w:r>
        <w:rPr>
          <w:rFonts w:cs="Times New Roman" w:ascii="Times New Roman" w:hAnsi="Times New Roman"/>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pPr>
        <w:pStyle w:val="Normal"/>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t>муниципальной услуги</w:t>
      </w:r>
    </w:p>
    <w:p>
      <w:pPr>
        <w:pStyle w:val="Normal"/>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spacing w:lineRule="auto" w:line="240" w:before="0" w:after="0"/>
        <w:ind w:firstLine="54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400" w:leader="none"/>
        </w:tabs>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284"/>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400" w:leader="none"/>
        </w:tabs>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бесплатно.</w:t>
      </w:r>
    </w:p>
    <w:p>
      <w:pPr>
        <w:pStyle w:val="Normal"/>
        <w:tabs>
          <w:tab w:val="clear" w:pos="709"/>
          <w:tab w:val="left" w:pos="400" w:leader="none"/>
        </w:tabs>
        <w:spacing w:lineRule="auto" w:line="240" w:before="0" w:after="0"/>
        <w:ind w:firstLine="284"/>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400" w:leader="none"/>
        </w:tabs>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tabs>
          <w:tab w:val="clear" w:pos="709"/>
          <w:tab w:val="left" w:pos="40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ConsPlusNormal1"/>
        <w:ind w:firstLine="540"/>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0"/>
        <w:jc w:val="center"/>
        <w:rPr>
          <w:rFonts w:ascii="Times New Roman" w:hAnsi="Times New Roman" w:cs="Times New Roman"/>
          <w:b/>
          <w:b/>
          <w:sz w:val="28"/>
          <w:szCs w:val="28"/>
        </w:rPr>
      </w:pPr>
      <w:bookmarkStart w:id="6" w:name="_Toc300216366"/>
      <w:bookmarkStart w:id="7" w:name="_Toc300152910"/>
      <w:r>
        <w:rPr>
          <w:rFonts w:cs="Times New Roman" w:ascii="Times New Roman" w:hAnsi="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bookmarkEnd w:id="6"/>
      <w:bookmarkEnd w:id="7"/>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заявления                    при личном обращении о предоставлении муниципальной услуги и при получении результата  предоставления муниципальной  услуги -  не более 15 минут.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t xml:space="preserve">2.15. Срок и порядок регистрации запроса заявителя </w:t>
      </w:r>
    </w:p>
    <w:p>
      <w:pPr>
        <w:pStyle w:val="Normal"/>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t xml:space="preserve">о предоставлении муниципальной услуги </w:t>
      </w:r>
    </w:p>
    <w:p>
      <w:pPr>
        <w:pStyle w:val="Normal"/>
        <w:spacing w:lineRule="auto" w:line="240" w:before="0" w:after="0"/>
        <w:ind w:firstLine="284"/>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lear" w:pos="709"/>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2.15.1. При непосредственном обращении Заявителя лично, максимальный срок регистрации заявления – 15 минут.  </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2.15.3. Специалист, ответственный за прием документов:</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проверяет документы на соответствие требованиям    подраздела</w:t>
      </w:r>
      <w:r>
        <w:rPr>
          <w:rFonts w:cs="Times New Roman" w:ascii="Times New Roman" w:hAnsi="Times New Roman"/>
          <w:color w:val="FF0000"/>
          <w:sz w:val="28"/>
          <w:szCs w:val="28"/>
        </w:rPr>
        <w:t xml:space="preserve">  </w:t>
      </w:r>
      <w:r>
        <w:rPr>
          <w:rFonts w:cs="Times New Roman" w:ascii="Times New Roman" w:hAnsi="Times New Roman"/>
          <w:sz w:val="28"/>
          <w:szCs w:val="28"/>
        </w:rPr>
        <w:t>2.6. настоящего Административного регламента;</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необходимости оказывает помощь заявителю в оформлении заявления;</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необходимости </w:t>
      </w:r>
      <w:r>
        <w:rPr>
          <w:rFonts w:cs="Times New Roman" w:ascii="Times New Roman" w:hAnsi="Times New Roman"/>
          <w:bCs/>
          <w:sz w:val="28"/>
          <w:szCs w:val="28"/>
        </w:rPr>
        <w:t>заверяет  копии документов;</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с прилагаемыми документами;</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сообщает заявителю о сроке  предоставления муниципальной услуги.</w:t>
      </w:r>
    </w:p>
    <w:p>
      <w:pPr>
        <w:pStyle w:val="Normal"/>
        <w:widowControl w:val="false"/>
        <w:tabs>
          <w:tab w:val="clear" w:pos="709"/>
          <w:tab w:val="left" w:pos="54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2.15.4.</w:t>
      </w:r>
      <w:r>
        <w:rPr>
          <w:rFonts w:cs="Calibri"/>
        </w:rPr>
        <w:t xml:space="preserve"> </w:t>
      </w:r>
      <w:r>
        <w:rPr>
          <w:rFonts w:cs="Times New Roman" w:ascii="Times New Roman" w:hAnsi="Times New Roman"/>
          <w:sz w:val="28"/>
          <w:szCs w:val="28"/>
        </w:rPr>
        <w:t xml:space="preserve">Регистрация заявления о предоставлении муниципальной услуги осуществляется одновременно с приемом заявления со всеми необходимыми документами в соответствии с </w:t>
      </w:r>
      <w:hyperlink w:anchor="P283">
        <w:r>
          <w:rPr>
            <w:rFonts w:cs="Times New Roman" w:ascii="Times New Roman" w:hAnsi="Times New Roman"/>
            <w:color w:val="auto"/>
            <w:sz w:val="28"/>
            <w:szCs w:val="28"/>
            <w:u w:val="none"/>
          </w:rPr>
          <w:t>пунктом 3.2.</w:t>
        </w:r>
      </w:hyperlink>
      <w:r>
        <w:rPr>
          <w:rFonts w:cs="Times New Roman" w:ascii="Times New Roman" w:hAnsi="Times New Roman"/>
          <w:sz w:val="28"/>
          <w:szCs w:val="28"/>
        </w:rPr>
        <w:t xml:space="preserve"> настоящего Административного регламента.</w:t>
      </w:r>
    </w:p>
    <w:p>
      <w:pPr>
        <w:pStyle w:val="Normal"/>
        <w:spacing w:lineRule="auto" w:line="240"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lineRule="auto" w:line="240" w:before="0" w:after="0"/>
        <w:ind w:firstLine="567"/>
        <w:jc w:val="center"/>
        <w:rPr>
          <w:rFonts w:ascii="Times New Roman" w:hAnsi="Times New Roman" w:cs="Times New Roman"/>
          <w:b/>
          <w:b/>
          <w:color w:val="FF0000"/>
          <w:sz w:val="28"/>
          <w:szCs w:val="28"/>
        </w:rPr>
      </w:pPr>
      <w:r>
        <w:rPr>
          <w:rFonts w:cs="Times New Roman" w:ascii="Times New Roman" w:hAnsi="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cs="Times New Roman" w:ascii="Times New Roman" w:hAnsi="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uppressAutoHyphens w:val="true"/>
        <w:spacing w:lineRule="auto" w:line="240" w:before="0" w:after="0"/>
        <w:ind w:firstLine="709"/>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Заявителей оборудуются стульями и (или) кресельными секциями, и (или) скамьями.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suppressAutoHyphens w:val="tru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2.16.3. Обеспечение условий доступности для инвалидов объектов                     и услуги.</w:t>
      </w:r>
    </w:p>
    <w:p>
      <w:pPr>
        <w:pStyle w:val="Normal"/>
        <w:suppressAutoHyphens w:val="true"/>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Комитет осуществляет меры по обеспечению доступности муниципальной услуги для инвалидов в соответствии с требованиями, установленными законодательством Российской Федерации о социальной защите инвалидов.</w:t>
      </w:r>
    </w:p>
    <w:p>
      <w:pPr>
        <w:pStyle w:val="Normal"/>
        <w:suppressAutoHyphens w:val="true"/>
        <w:spacing w:lineRule="auto" w:line="240" w:before="0" w:after="0"/>
        <w:ind w:firstLine="709"/>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bookmarkStart w:id="8" w:name="_Toc300216368"/>
      <w:bookmarkStart w:id="9" w:name="_Toc300216368"/>
      <w:bookmarkEnd w:id="9"/>
    </w:p>
    <w:p>
      <w:pPr>
        <w:pStyle w:val="Normal"/>
        <w:spacing w:lineRule="auto" w:line="240" w:before="0" w:after="0"/>
        <w:ind w:firstLine="54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2.17. П</w:t>
      </w:r>
      <w:r>
        <w:rPr>
          <w:rFonts w:eastAsia="Calibri" w:cs="Times New Roman" w:ascii="Times New Roman" w:hAnsi="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Показатели доступности муниципальной услуги: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транспортная или пешая доступность к местам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zh-CN"/>
        </w:rPr>
        <w:t>возможность получения</w:t>
      </w:r>
      <w:r>
        <w:rPr>
          <w:rFonts w:eastAsia="Times New Roman" w:cs="Times New Roman" w:ascii="Times New Roman" w:hAnsi="Times New Roman"/>
          <w:b/>
          <w:sz w:val="20"/>
          <w:szCs w:val="20"/>
          <w:lang w:eastAsia="zh-CN"/>
        </w:rPr>
        <w:t xml:space="preserve"> </w:t>
      </w:r>
      <w:r>
        <w:rPr>
          <w:rFonts w:eastAsia="Times New Roman" w:cs="Times New Roman" w:ascii="Times New Roman" w:hAnsi="Times New Roman"/>
          <w:sz w:val="28"/>
          <w:szCs w:val="28"/>
          <w:lang w:eastAsia="ru-RU"/>
        </w:rPr>
        <w:t>муниципальной услуги                                                       в многофункциональном центре предоставления государственных                          и муниципальных услуг;</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предоставление возможности получения муниципальной услуги                      в электронном виде.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sz w:val="28"/>
          <w:szCs w:val="28"/>
        </w:rPr>
        <w:tab/>
      </w:r>
      <w:r>
        <w:rPr>
          <w:rFonts w:eastAsia="Times New Roman" w:cs="Times New Roman" w:ascii="Times New Roman" w:hAnsi="Times New Roman"/>
          <w:b/>
          <w:sz w:val="28"/>
          <w:szCs w:val="28"/>
          <w:lang w:eastAsia="ru-RU"/>
        </w:rPr>
        <w:t>Показатели качества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полнота и актуальность информации о порядке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w:t>
      </w:r>
      <w:r>
        <w:rPr>
          <w:rFonts w:eastAsia="Times New Roman" w:cs="Times New Roman" w:ascii="Times New Roman" w:hAnsi="Times New Roman"/>
          <w:sz w:val="28"/>
          <w:szCs w:val="28"/>
          <w:lang w:eastAsia="zh-CN"/>
        </w:rPr>
        <w:t xml:space="preserve"> и их продолжительность;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отсутствие очередей при приеме и выдаче документов Заявителям;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отсутствие обоснованных жалоб на действия (бездействие) специалистов          и уполномоченных должностных лиц;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пунктом 5 приказа МПР и экологии РФ от 26.09.2016 № 496 «Об утверждении Порядка государственной или муниципальной экспертизы проекта освоения лесов» Заявитель для проведения Экспертизы подает в Комитет письменное заявление  с приложением проекта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в сети «Интернет») - электронной почты Комитета: (ekolog.kursk@yandex.ru), Единый портал (http://www.gosuslugi.ru).</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uppressAutoHyphens w:val="tru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val="en-US" w:eastAsia="ru-RU"/>
        </w:rPr>
        <w:t>III</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ar-SA"/>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tabs>
          <w:tab w:val="clear" w:pos="709"/>
          <w:tab w:val="left" w:pos="1560"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709"/>
        <w:jc w:val="both"/>
        <w:outlineLvl w:val="1"/>
        <w:rPr>
          <w:rFonts w:ascii="Times New Roman" w:hAnsi="Times New Roman" w:eastAsia="Times New Roman" w:cs="Times New Roman"/>
          <w:b/>
          <w:b/>
          <w:bCs/>
          <w:spacing w:val="5"/>
          <w:sz w:val="28"/>
          <w:szCs w:val="28"/>
        </w:rPr>
      </w:pPr>
      <w:r>
        <w:rPr>
          <w:rFonts w:eastAsia="Times New Roman" w:cs="Times New Roman" w:ascii="Times New Roman" w:hAnsi="Times New Roman"/>
          <w:b/>
          <w:bCs/>
          <w:spacing w:val="5"/>
          <w:sz w:val="28"/>
          <w:szCs w:val="28"/>
        </w:rPr>
        <w:t>3.1. Исчерпывающий перечень административных процедур (действий):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Прием и регистрация заявления и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Формирование и направление межведомственных запросов</w:t>
      </w:r>
      <w:r>
        <w:rPr>
          <w:rFonts w:eastAsia="Times New Roman" w:cs="Times New Roman" w:ascii="Times New Roman" w:hAnsi="Times New Roman"/>
          <w:sz w:val="28"/>
          <w:szCs w:val="28"/>
          <w:lang w:eastAsia="ru-RU"/>
        </w:rPr>
        <w:t xml:space="preserve">                        о представлении документов и информации, необходимых для предоставления муниципальной услуги</w:t>
      </w:r>
      <w:r>
        <w:rPr>
          <w:rFonts w:eastAsia="Times New Roman"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w:t>
      </w:r>
      <w:r>
        <w:rPr>
          <w:rFonts w:eastAsia="Calibri" w:cs="Times New Roman"/>
        </w:rPr>
        <w:t xml:space="preserve"> </w:t>
      </w:r>
      <w:r>
        <w:rPr>
          <w:rFonts w:eastAsia="Times New Roman" w:cs="Times New Roman" w:ascii="Times New Roman" w:hAnsi="Times New Roman"/>
          <w:sz w:val="28"/>
          <w:szCs w:val="28"/>
        </w:rPr>
        <w:t xml:space="preserve">  Рассмотрение документов и принятие решения о предоставлении (отказе в предоставлении) муниципальной услуги;</w:t>
      </w:r>
    </w:p>
    <w:p>
      <w:pPr>
        <w:pStyle w:val="Normal"/>
        <w:widowControl w:val="false"/>
        <w:tabs>
          <w:tab w:val="left" w:pos="567" w:leader="none"/>
          <w:tab w:val="left" w:pos="70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 Оценка проекта освоения лесов Экспертной комиссией;       </w:t>
      </w:r>
    </w:p>
    <w:p>
      <w:pPr>
        <w:pStyle w:val="Normal"/>
        <w:widowControl w:val="false"/>
        <w:tabs>
          <w:tab w:val="left" w:pos="567" w:leader="none"/>
          <w:tab w:val="left" w:pos="709" w:leader="none"/>
        </w:tabs>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5) Подготовка проекта документа,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Выдача (направление) Заявителю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Порядок осуществления в электронной форме муниципальной услуги, в т.ч. с использованием Единого портала.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Порядок исправления допущенных опечаток и ошибок в выданных    в результате предоставления муниципальной услуги  документах.</w:t>
      </w:r>
    </w:p>
    <w:p>
      <w:pPr>
        <w:pStyle w:val="Normal"/>
        <w:shd w:val="clear" w:color="auto" w:fill="FFFFFF"/>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3.2.</w:t>
        <w:tab/>
        <w:t>Прием и регистрация заявления и документов, необходимых            для предоставления муниципальной услуги</w:t>
      </w:r>
    </w:p>
    <w:p>
      <w:pPr>
        <w:pStyle w:val="Normal"/>
        <w:shd w:val="clear" w:color="auto" w:fill="FFFFFF"/>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3.2.1. Основанием для начала данной административной процедуры является поступление в комитет или ОБУ «МФЦ» заявления                                        о предоставлении муниципальной услуги и документов, указанных в пунктах 2.6. настоящего административного регламента.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bCs/>
          <w:sz w:val="28"/>
          <w:szCs w:val="28"/>
        </w:rPr>
        <w:t xml:space="preserve">3.2.2. </w:t>
      </w:r>
      <w:r>
        <w:rPr>
          <w:rFonts w:eastAsia="Calibri" w:cs="Times New Roman" w:ascii="Times New Roman" w:hAnsi="Times New Roman"/>
          <w:sz w:val="28"/>
          <w:szCs w:val="28"/>
        </w:rPr>
        <w:t xml:space="preserve">До регистрации заявления специалист, ответственный                           за регистрацию документации, направляет заявление с документами в Отдел для установления наличия либо отсутствия оснований для приема документов, установленных </w:t>
      </w:r>
      <w:hyperlink r:id="rId10">
        <w:r>
          <w:rPr>
            <w:rFonts w:eastAsia="Calibri" w:cs="Times New Roman" w:ascii="Times New Roman" w:hAnsi="Times New Roman"/>
            <w:sz w:val="28"/>
            <w:szCs w:val="28"/>
          </w:rPr>
          <w:t>пунктом 2.</w:t>
        </w:r>
      </w:hyperlink>
      <w:r>
        <w:rPr>
          <w:rFonts w:eastAsia="Calibri" w:cs="Times New Roman" w:ascii="Times New Roman" w:hAnsi="Times New Roman"/>
          <w:sz w:val="28"/>
          <w:szCs w:val="28"/>
        </w:rPr>
        <w:t>9 настоящего административного регламента.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Сотрудник Отдела (далее - Специалист) или специалист ОБУ «МФЦ» осуществляет следующие действия: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 проверяет правильность оформления заявления, выявляет наличие либо отсутствие оснований для отказа в приеме документов, установленных </w:t>
      </w:r>
      <w:hyperlink r:id="rId11">
        <w:r>
          <w:rPr>
            <w:rFonts w:eastAsia="Calibri" w:cs="Times New Roman" w:ascii="Times New Roman" w:hAnsi="Times New Roman"/>
            <w:sz w:val="28"/>
            <w:szCs w:val="28"/>
          </w:rPr>
          <w:t>пунктом 2.</w:t>
        </w:r>
      </w:hyperlink>
      <w:r>
        <w:rPr>
          <w:rFonts w:eastAsia="Calibri" w:cs="Times New Roman" w:ascii="Times New Roman" w:hAnsi="Times New Roman"/>
          <w:sz w:val="28"/>
          <w:szCs w:val="28"/>
        </w:rPr>
        <w:t>9 настоящего административного регламента;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наличии в представленных документах оснований для отказа                      в приеме документов, указанных в </w:t>
      </w:r>
      <w:hyperlink r:id="rId12">
        <w:r>
          <w:rPr>
            <w:rFonts w:eastAsia="Calibri" w:cs="Times New Roman" w:ascii="Times New Roman" w:hAnsi="Times New Roman"/>
            <w:sz w:val="28"/>
            <w:szCs w:val="28"/>
          </w:rPr>
          <w:t>пункте 2.</w:t>
        </w:r>
      </w:hyperlink>
      <w:r>
        <w:rPr>
          <w:rFonts w:eastAsia="Calibri" w:cs="Times New Roman" w:ascii="Times New Roman" w:hAnsi="Times New Roman"/>
          <w:sz w:val="28"/>
          <w:szCs w:val="28"/>
        </w:rPr>
        <w:t>9 настоящего административного регламента, специалист в течении 1 рабочего дня после поступления заявления в комитет уведомляет Заявителя посредством телефонной связи или электронной почты (при наличии адреса электронной почты) о наличии оснований для отказа в приеме документов,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Если при установлении фактов наличия в представленных документах оснований для отказа в приеме документов, указанных в </w:t>
      </w:r>
      <w:hyperlink r:id="rId13">
        <w:r>
          <w:rPr>
            <w:rFonts w:eastAsia="Calibri" w:cs="Times New Roman" w:ascii="Times New Roman" w:hAnsi="Times New Roman"/>
            <w:sz w:val="28"/>
            <w:szCs w:val="28"/>
          </w:rPr>
          <w:t>пункте 2.</w:t>
        </w:r>
      </w:hyperlink>
      <w:r>
        <w:rPr>
          <w:rFonts w:eastAsia="Calibri" w:cs="Times New Roman" w:ascii="Times New Roman" w:hAnsi="Times New Roman"/>
          <w:sz w:val="28"/>
          <w:szCs w:val="28"/>
        </w:rPr>
        <w:t>9 настоящего административного регламента, Заявитель не желает                           их устранять, либо заявление и документы поступили из ОБУ «МФЦ»                        с недостатками, являющимися основаниями для отказа, в течении 1 дня после поступления заявления в Комитет Специалистом готовится отказ                             в приеме документов.</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Отказ в приеме документов подписывается председателем Комитета                или заместителем председателя Комитета в системе электронного документооборота «Дело».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отсутствии оснований для отказа в приеме документов, указанных       в </w:t>
      </w:r>
      <w:hyperlink r:id="rId14">
        <w:r>
          <w:rPr>
            <w:rFonts w:eastAsia="Calibri" w:cs="Times New Roman" w:ascii="Times New Roman" w:hAnsi="Times New Roman"/>
            <w:sz w:val="28"/>
            <w:szCs w:val="28"/>
          </w:rPr>
          <w:t>пункте 2.</w:t>
        </w:r>
      </w:hyperlink>
      <w:r>
        <w:rPr>
          <w:rFonts w:eastAsia="Times New Roman" w:cs="Times New Roman" w:ascii="Times New Roman" w:hAnsi="Times New Roman"/>
          <w:sz w:val="28"/>
          <w:szCs w:val="28"/>
          <w:lang w:eastAsia="ru-RU"/>
        </w:rPr>
        <w:t xml:space="preserve">9 </w:t>
      </w:r>
      <w:r>
        <w:rPr>
          <w:rFonts w:eastAsia="Calibri" w:cs="Times New Roman" w:ascii="Times New Roman" w:hAnsi="Times New Roman"/>
          <w:sz w:val="28"/>
          <w:szCs w:val="28"/>
        </w:rPr>
        <w:t xml:space="preserve">настоящего административного регламента, Специалист   заполняет </w:t>
      </w:r>
      <w:hyperlink r:id="rId15">
        <w:r>
          <w:rPr>
            <w:rFonts w:eastAsia="Calibri" w:cs="Times New Roman" w:ascii="Times New Roman" w:hAnsi="Times New Roman"/>
            <w:sz w:val="28"/>
            <w:szCs w:val="28"/>
          </w:rPr>
          <w:t>расписку</w:t>
        </w:r>
      </w:hyperlink>
      <w:r>
        <w:rPr>
          <w:rFonts w:eastAsia="Calibri" w:cs="Times New Roman" w:ascii="Times New Roman" w:hAnsi="Times New Roman"/>
          <w:sz w:val="28"/>
          <w:szCs w:val="28"/>
        </w:rPr>
        <w:t xml:space="preserve"> о приеме заявления Заявителя (в произвольной форме), что является основанием для регистрации заявления и представленных документов в системе электронного документооборота «Дело» сотрудником, ответственным за регистрацию документов.</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Зарегистрированное заявление с прилагаемыми документами, специалист, ответственный за регистрацию, передает председателю Комитета для рассмотрения.</w:t>
      </w:r>
    </w:p>
    <w:p>
      <w:pPr>
        <w:pStyle w:val="Normal"/>
        <w:tabs>
          <w:tab w:val="clear" w:pos="709"/>
          <w:tab w:val="left" w:pos="-5160" w:leader="none"/>
        </w:tabs>
        <w:spacing w:lineRule="auto" w:line="240" w:before="0" w:after="0"/>
        <w:ind w:firstLine="708"/>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 получении заявления и документов по почте расписка о приеме заявления и документов выдается Заявителю лично после его  прибытия                   в комитет.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pPr>
        <w:pStyle w:val="Normal"/>
        <w:spacing w:lineRule="auto" w:line="240" w:before="0" w:after="0"/>
        <w:ind w:firstLine="708"/>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либо </w:t>
      </w:r>
      <w:r>
        <w:rPr>
          <w:rFonts w:eastAsia="Calibri" w:cs="Times New Roman" w:ascii="Times New Roman" w:hAnsi="Times New Roman"/>
          <w:sz w:val="28"/>
          <w:szCs w:val="28"/>
        </w:rPr>
        <w:t xml:space="preserve">на адрес электронной почты, указанный в заявлении (при его наличии) </w:t>
      </w:r>
      <w:r>
        <w:rPr>
          <w:rFonts w:eastAsia="Calibri" w:cs="Times New Roman" w:ascii="Times New Roman" w:hAnsi="Times New Roman"/>
          <w:bCs/>
          <w:sz w:val="28"/>
          <w:szCs w:val="28"/>
        </w:rPr>
        <w:t>в течение                   1 рабочего дня со дня регистрации заявления.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3.2.3. Критерии принятия решения: </w:t>
      </w:r>
      <w:r>
        <w:rPr>
          <w:rFonts w:eastAsia="Times New Roman" w:cs="Times New Roman" w:ascii="Times New Roman" w:hAnsi="Times New Roman"/>
          <w:sz w:val="28"/>
          <w:szCs w:val="28"/>
        </w:rPr>
        <w:t>обращение  Заявителя                              за получением муниципальной услуги, н</w:t>
      </w:r>
      <w:r>
        <w:rPr>
          <w:rFonts w:eastAsia="Calibri" w:cs="Times New Roman" w:ascii="Times New Roman" w:hAnsi="Times New Roman"/>
          <w:sz w:val="28"/>
          <w:szCs w:val="28"/>
        </w:rPr>
        <w:t>аличие либо отсутствие оснований для отказа в приеме документов, установленных 2.</w:t>
      </w:r>
      <w:hyperlink r:id="rId16">
        <w:r>
          <w:rPr>
            <w:rFonts w:eastAsia="Calibri" w:cs="Times New Roman" w:ascii="Times New Roman" w:hAnsi="Times New Roman"/>
            <w:sz w:val="28"/>
            <w:szCs w:val="28"/>
          </w:rPr>
          <w:t>9</w:t>
        </w:r>
      </w:hyperlink>
      <w:r>
        <w:rPr>
          <w:rFonts w:eastAsia="Calibri" w:cs="Times New Roman" w:ascii="Times New Roman" w:hAnsi="Times New Roman"/>
          <w:sz w:val="28"/>
          <w:szCs w:val="28"/>
        </w:rPr>
        <w:t xml:space="preserve"> настоящего административного регламента.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3.2.4. Результатом исполнения административной процедуры является: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прием документов, регистрация в системе электронного документооборота «Дело», поступление их к Специалисту;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отказ в приеме документов и регистрация его в системе электронного документооборота «Дело».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3.2.5. Фиксацией результата является регистрация заявления либо отказа в приеме документов в системе электронного документооборота «Дело».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3.2.6. Максимальный срок выполнения административной процедуры –        1 рабочий день.</w:t>
      </w:r>
    </w:p>
    <w:p>
      <w:pPr>
        <w:pStyle w:val="Normal"/>
        <w:spacing w:lineRule="auto" w:line="240" w:before="0" w:after="0"/>
        <w:ind w:firstLine="539"/>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tabs>
          <w:tab w:val="clear" w:pos="709"/>
          <w:tab w:val="left" w:pos="0" w:leader="none"/>
          <w:tab w:val="left" w:pos="2340" w:leader="none"/>
        </w:tabs>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rPr>
        <w:t>3.3. Формирование и направление межведомственных запросов</w:t>
      </w:r>
      <w:r>
        <w:rPr>
          <w:rFonts w:cs="Times New Roman" w:ascii="Times New Roman" w:hAnsi="Times New Roman"/>
          <w:b/>
          <w:sz w:val="28"/>
          <w:szCs w:val="28"/>
          <w:lang w:eastAsia="ru-RU"/>
        </w:rPr>
        <w:t xml:space="preserve">                в органы (организации), участвующие в предоставлении муниципальной услуги</w:t>
      </w:r>
    </w:p>
    <w:p>
      <w:pPr>
        <w:pStyle w:val="Normal"/>
        <w:tabs>
          <w:tab w:val="clear" w:pos="709"/>
          <w:tab w:val="left" w:pos="0" w:leader="none"/>
          <w:tab w:val="left" w:pos="2340" w:leader="none"/>
        </w:tabs>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pStyle w:val="Normal"/>
        <w:tabs>
          <w:tab w:val="clear" w:pos="709"/>
          <w:tab w:val="left" w:pos="0" w:leader="none"/>
          <w:tab w:val="left" w:pos="2340"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3.3.2. Ответственный исполнитель в течение двух рабочих дней со дня поступления заявления в Комитет осуществляет подготовку и направление межведомственных запросов</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в органы (организации), участвующие                       в предоставлении муниципальной услуги.</w:t>
      </w:r>
      <w:r>
        <w:rPr>
          <w:rFonts w:eastAsia="Times New Roman" w:cs="Times New Roman" w:ascii="Times New Roman" w:hAnsi="Times New Roman"/>
          <w:sz w:val="28"/>
          <w:szCs w:val="28"/>
        </w:rPr>
        <w:t xml:space="preserve"> </w:t>
      </w:r>
    </w:p>
    <w:p>
      <w:pPr>
        <w:pStyle w:val="Normal"/>
        <w:tabs>
          <w:tab w:val="clear" w:pos="709"/>
          <w:tab w:val="left" w:pos="0" w:leader="none"/>
          <w:tab w:val="left" w:pos="2340"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Межведомственные запросы не направляются при проведении муниципальная экспертиза проекта освоения лесов изменений в проект освоения лесов, подготовленных на основании акта лесопатологического обследования, а также при проведении повторной муниципальная экспертиза проекта освоения лесов доработанного с учетом замечаний, изложенных             в отрицательном заключении </w:t>
      </w:r>
      <w:r>
        <w:rPr>
          <w:rFonts w:eastAsia="Times New Roman" w:cs="Times New Roman" w:ascii="Times New Roman" w:hAnsi="Times New Roman"/>
          <w:bCs/>
          <w:sz w:val="28"/>
          <w:szCs w:val="28"/>
        </w:rPr>
        <w:t>муниципальной экспертизы проекта освоения лесов.</w:t>
      </w:r>
    </w:p>
    <w:p>
      <w:pPr>
        <w:pStyle w:val="Normal"/>
        <w:tabs>
          <w:tab w:val="clear" w:pos="709"/>
          <w:tab w:val="left" w:pos="-3420"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 </w:t>
      </w:r>
      <w:hyperlink r:id="rId17">
        <w:r>
          <w:rPr>
            <w:rFonts w:eastAsia="Times New Roman" w:cs="Times New Roman" w:ascii="Times New Roman" w:hAnsi="Times New Roman"/>
            <w:sz w:val="28"/>
            <w:szCs w:val="28"/>
          </w:rPr>
          <w:t>законодательства</w:t>
        </w:r>
      </w:hyperlink>
      <w:r>
        <w:rPr>
          <w:rFonts w:eastAsia="Times New Roman" w:cs="Times New Roman" w:ascii="Times New Roman" w:hAnsi="Times New Roman"/>
          <w:sz w:val="28"/>
          <w:szCs w:val="28"/>
        </w:rPr>
        <w:t xml:space="preserve"> Российской Федерации        о защите персональных данных.</w:t>
      </w:r>
    </w:p>
    <w:p>
      <w:pPr>
        <w:pStyle w:val="Normal"/>
        <w:spacing w:lineRule="auto" w:line="240" w:before="0" w:after="0"/>
        <w:ind w:firstLine="540"/>
        <w:jc w:val="both"/>
        <w:rPr>
          <w:rFonts w:ascii="Times New Roman" w:hAnsi="Times New Roman" w:eastAsia="Times New Roman" w:cs="Times New Roman"/>
          <w:sz w:val="28"/>
          <w:szCs w:val="28"/>
        </w:rPr>
      </w:pPr>
      <w:r>
        <w:rPr>
          <w:rFonts w:eastAsia="Calibri" w:cs="Times New Roman" w:ascii="Times New Roman" w:hAnsi="Times New Roman"/>
          <w:sz w:val="28"/>
          <w:szCs w:val="28"/>
        </w:rPr>
        <w:t xml:space="preserve">Ответственный исполнитель  Комитета  </w:t>
      </w:r>
      <w:r>
        <w:rPr>
          <w:rFonts w:eastAsia="Times New Roman" w:cs="Times New Roman" w:ascii="Times New Roman" w:hAnsi="Times New Roman"/>
          <w:sz w:val="28"/>
          <w:szCs w:val="28"/>
        </w:rPr>
        <w:t>осуществляющий межведомственное информационное взаимодействие,</w:t>
      </w:r>
      <w:r>
        <w:rPr>
          <w:rFonts w:eastAsia="Times New Roman" w:cs="Calibri"/>
          <w:szCs w:val="28"/>
        </w:rPr>
        <w:t xml:space="preserve"> </w:t>
      </w:r>
      <w:r>
        <w:rPr>
          <w:rFonts w:eastAsia="Times New Roman" w:cs="Times New Roman" w:ascii="Times New Roman" w:hAnsi="Times New Roman"/>
          <w:sz w:val="28"/>
          <w:szCs w:val="28"/>
        </w:rPr>
        <w:t>обязан принять необходимые меры по получению ответов на межведомственные запросы.</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3.3.4.  Максимальный срок подготовки и направления ответа на запрос</w:t>
      </w:r>
      <w:r>
        <w:rPr>
          <w:rFonts w:eastAsia="Calibri" w:cs="Calibri"/>
          <w:sz w:val="28"/>
          <w:szCs w:val="28"/>
        </w:rPr>
        <w:t xml:space="preserve">        </w:t>
      </w:r>
      <w:r>
        <w:rPr>
          <w:rFonts w:eastAsia="Calibri" w:cs="Times New Roman" w:ascii="Times New Roman" w:hAnsi="Times New Roman"/>
          <w:sz w:val="28"/>
          <w:szCs w:val="28"/>
        </w:rPr>
        <w:t xml:space="preserve">с использованием  </w:t>
      </w:r>
      <w:r>
        <w:rPr>
          <w:rFonts w:eastAsia="Times New Roman" w:cs="Times New Roman" w:ascii="Times New Roman" w:hAnsi="Times New Roman"/>
          <w:sz w:val="28"/>
          <w:szCs w:val="28"/>
        </w:rPr>
        <w:t>системы межведомственного электронного  взаимодействия</w:t>
      </w:r>
      <w:r>
        <w:rPr>
          <w:rFonts w:eastAsia="Times New Roman" w:cs="Calibri"/>
          <w:sz w:val="28"/>
          <w:szCs w:val="28"/>
        </w:rPr>
        <w:t xml:space="preserve"> </w:t>
      </w:r>
      <w:r>
        <w:rPr>
          <w:rFonts w:eastAsia="Calibri" w:cs="Calibri"/>
          <w:sz w:val="28"/>
          <w:szCs w:val="28"/>
        </w:rPr>
        <w:t xml:space="preserve"> </w:t>
      </w:r>
      <w:r>
        <w:rPr>
          <w:rFonts w:eastAsia="Times New Roman" w:cs="Times New Roman" w:ascii="Times New Roman" w:hAnsi="Times New Roman"/>
          <w:sz w:val="28"/>
          <w:szCs w:val="28"/>
        </w:rPr>
        <w:t xml:space="preserve">   не может превышать пять рабочих дней. </w:t>
      </w:r>
    </w:p>
    <w:p>
      <w:pPr>
        <w:pStyle w:val="Normal"/>
        <w:tabs>
          <w:tab w:val="clear" w:pos="709"/>
          <w:tab w:val="left" w:pos="-3420" w:leader="none"/>
        </w:tabs>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3.3.5. Ответ на межведомственный запрос  регистрируется                                  в установленном порядке.</w:t>
      </w:r>
    </w:p>
    <w:p>
      <w:pPr>
        <w:pStyle w:val="Normal"/>
        <w:tabs>
          <w:tab w:val="clear" w:pos="709"/>
          <w:tab w:val="left" w:pos="-3420" w:leader="none"/>
        </w:tabs>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pPr>
        <w:pStyle w:val="Normal"/>
        <w:tabs>
          <w:tab w:val="clear" w:pos="709"/>
          <w:tab w:val="left" w:pos="-5160" w:leader="none"/>
        </w:tabs>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3.3.7.  Максимальный срок выполнения административной процедуры -  7 рабочих дней. </w:t>
      </w:r>
    </w:p>
    <w:p>
      <w:pPr>
        <w:pStyle w:val="Normal"/>
        <w:tabs>
          <w:tab w:val="clear" w:pos="709"/>
          <w:tab w:val="left" w:pos="-5160" w:leader="none"/>
        </w:tabs>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pPr>
        <w:pStyle w:val="Normal"/>
        <w:tabs>
          <w:tab w:val="clear" w:pos="709"/>
          <w:tab w:val="left" w:pos="-3420" w:leader="none"/>
        </w:tabs>
        <w:spacing w:lineRule="auto" w:line="24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3.3.9. Результат административной процедуры – получение ответов          на межведомственные запросы. </w:t>
      </w:r>
    </w:p>
    <w:p>
      <w:pPr>
        <w:pStyle w:val="Normal"/>
        <w:tabs>
          <w:tab w:val="clear" w:pos="709"/>
          <w:tab w:val="left" w:pos="-3420" w:leader="none"/>
        </w:tabs>
        <w:spacing w:lineRule="auto" w:line="24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3.3.10. Способом фиксации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pPr>
        <w:pStyle w:val="Normal"/>
        <w:tabs>
          <w:tab w:val="clear" w:pos="709"/>
          <w:tab w:val="left" w:pos="-3420" w:leader="none"/>
        </w:tabs>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spacing w:lineRule="auto" w:line="240" w:before="0" w:after="0"/>
        <w:ind w:firstLine="540"/>
        <w:jc w:val="center"/>
        <w:outlineLvl w:val="2"/>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3.4. Рассмотрение документов и принятие решения                                о предоставлении (отказе в предоставлении) муниципальной услуги</w:t>
      </w:r>
    </w:p>
    <w:p>
      <w:pPr>
        <w:pStyle w:val="Normal"/>
        <w:widowControl w:val="false"/>
        <w:spacing w:lineRule="auto" w:line="240" w:before="0" w:after="0"/>
        <w:jc w:val="both"/>
        <w:rPr>
          <w:rFonts w:ascii="Calibri" w:hAnsi="Calibri" w:eastAsia="Times New Roman" w:cs="Calibri"/>
          <w:szCs w:val="20"/>
          <w:lang w:eastAsia="ru-RU"/>
        </w:rPr>
      </w:pPr>
      <w:r>
        <w:rPr>
          <w:rFonts w:eastAsia="Times New Roman" w:cs="Calibri"/>
          <w:szCs w:val="20"/>
          <w:lang w:eastAsia="ru-RU"/>
        </w:rPr>
      </w:r>
    </w:p>
    <w:p>
      <w:pPr>
        <w:pStyle w:val="Normal"/>
        <w:shd w:val="clear" w:color="auto" w:fill="FFFFFF" w:themeFill="background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3.4.1.</w:t>
        <w:tab/>
        <w:t>Основанием для начала административной процедуры является поступление зарегистрированного заявления с полным комплектом документов, указанных в пунктах 2.6. и 2.7. настоящего Административного регламента к Специалисту.</w:t>
      </w:r>
    </w:p>
    <w:p>
      <w:pPr>
        <w:pStyle w:val="Normal"/>
        <w:shd w:val="clear" w:color="auto" w:fill="FFFFFF" w:themeFill="background1"/>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3.4.2.</w:t>
        <w:tab/>
        <w:t>Специалист проверяет комплектность поступившей документации, соответствие ее установленным требованиям: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соответствие заявления на проведение Экспертизы проекта освоения лесов приложению 2 настоящего Административного регламента                            и достоверность представленных сведений, представленных  в заявлении путем подготовки запросов в сети «Интернет».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наличие необходимых документов согласно перечню, указанному             в </w:t>
      </w:r>
      <w:hyperlink w:anchor="Par137">
        <w:r>
          <w:rPr>
            <w:rFonts w:cs="Times New Roman" w:ascii="Times New Roman" w:hAnsi="Times New Roman"/>
            <w:sz w:val="28"/>
            <w:szCs w:val="28"/>
          </w:rPr>
          <w:t>пунктах 2.6</w:t>
        </w:r>
      </w:hyperlink>
      <w:r>
        <w:rPr>
          <w:rFonts w:cs="Times New Roman" w:ascii="Times New Roman" w:hAnsi="Times New Roman"/>
          <w:sz w:val="28"/>
          <w:szCs w:val="28"/>
        </w:rPr>
        <w:t>. и 2.7.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3.4.3. В случае выявления противоречий, неточностей в представленных на рассмотрение документах либо, есть наличие оснований для отказа                  в предоставлении муниципальной услуги, перечисленных в </w:t>
      </w:r>
      <w:hyperlink w:anchor="P193">
        <w:r>
          <w:rPr>
            <w:rFonts w:cs="Times New Roman" w:ascii="Times New Roman" w:hAnsi="Times New Roman"/>
            <w:color w:val="auto"/>
            <w:sz w:val="28"/>
            <w:szCs w:val="28"/>
            <w:u w:val="none"/>
          </w:rPr>
          <w:t>пункта</w:t>
        </w:r>
      </w:hyperlink>
      <w:r>
        <w:rPr>
          <w:rFonts w:cs="Times New Roman" w:ascii="Times New Roman" w:hAnsi="Times New Roman"/>
          <w:sz w:val="28"/>
          <w:szCs w:val="28"/>
        </w:rPr>
        <w:t xml:space="preserve"> 2.10. настоящего Административного регламента, Специалист посредством телефонной связи или электронной почты (при наличии адреса электронной почты) должен связаться с Заявителем,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трех рабочих дней указанные замечания не устранены, при наличии оснований для отказа в предоставлении муниципальной услуги, перечисленных в </w:t>
      </w:r>
      <w:hyperlink w:anchor="P193">
        <w:r>
          <w:rPr>
            <w:rFonts w:cs="Times New Roman" w:ascii="Times New Roman" w:hAnsi="Times New Roman"/>
            <w:color w:val="auto"/>
            <w:sz w:val="28"/>
            <w:szCs w:val="28"/>
            <w:u w:val="none"/>
          </w:rPr>
          <w:t>пункта</w:t>
        </w:r>
      </w:hyperlink>
      <w:r>
        <w:rPr>
          <w:rFonts w:cs="Times New Roman" w:ascii="Times New Roman" w:hAnsi="Times New Roman"/>
          <w:sz w:val="28"/>
          <w:szCs w:val="28"/>
        </w:rPr>
        <w:t xml:space="preserve"> 2.10. настоящего Административного регламента, Специалист готовит уведомление об отказе в предоставлении муниципальной услуги в порядке, определенном </w:t>
      </w:r>
      <w:hyperlink w:anchor="P356">
        <w:r>
          <w:rPr>
            <w:rFonts w:cs="Times New Roman" w:ascii="Times New Roman" w:hAnsi="Times New Roman"/>
            <w:color w:val="auto"/>
            <w:sz w:val="28"/>
            <w:szCs w:val="28"/>
            <w:u w:val="none"/>
          </w:rPr>
          <w:t>пунктом 3.6</w:t>
        </w:r>
      </w:hyperlink>
      <w:r>
        <w:rPr>
          <w:rFonts w:cs="Times New Roman" w:ascii="Times New Roman" w:hAnsi="Times New Roman"/>
          <w:sz w:val="28"/>
          <w:szCs w:val="28"/>
        </w:rPr>
        <w:t>. настоящего Административного регламента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3.4.4. При отсутствии оснований для отказа в предоставлении муниципальной услуги Специалист представляет документы Заявителя            на рассмотрение Экспертной комиссией для проведения Экспертизы                           в соответствии с пунктом 3.5. настоящего Административного регламента.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Состав Экспертной комиссии утверждается Администрацией города Курска согласно требований Приказа Министерства природных ресурсов          и экологии  Российской Федерации от 26.09.2016 № 496</w:t>
        <w:br/>
        <w:t>«Об утверждении порядка государственной или муниципальной экспертизы проекта освоения лесов»</w:t>
      </w:r>
      <w:r>
        <w:rPr>
          <w:rFonts w:cs="Arial" w:ascii="Arial" w:hAnsi="Arial"/>
          <w:color w:val="3C3C3C"/>
          <w:spacing w:val="2"/>
          <w:sz w:val="31"/>
          <w:szCs w:val="31"/>
          <w:shd w:fill="FFFFFF" w:val="clear"/>
        </w:rPr>
        <w:t>.</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3.4.5. Максимальный срок выполнения указанных административных процедур составляет 3 дня.</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bCs/>
          <w:sz w:val="28"/>
          <w:szCs w:val="28"/>
          <w:lang w:eastAsia="ru-RU"/>
        </w:rPr>
      </w:pPr>
      <w:r>
        <w:rPr>
          <w:rFonts w:cs="Times New Roman" w:ascii="Times New Roman" w:hAnsi="Times New Roman"/>
          <w:sz w:val="28"/>
          <w:szCs w:val="28"/>
          <w:lang w:eastAsia="ru-RU"/>
        </w:rPr>
        <w:t xml:space="preserve">При проведении Экспертизы изменений в проект освоения лесов, подготовленных на основании акта лесопатологического обследования или при проведении повторной Экспертизы проекта освоения лесов доработанного с учетом замечаний, изложенных  в отрицательном заключении </w:t>
      </w:r>
      <w:r>
        <w:rPr>
          <w:rFonts w:cs="Times New Roman" w:ascii="Times New Roman" w:hAnsi="Times New Roman"/>
          <w:bCs/>
          <w:sz w:val="28"/>
          <w:szCs w:val="28"/>
          <w:lang w:eastAsia="ru-RU"/>
        </w:rPr>
        <w:t>Экспертизы проекта освоения лесов</w:t>
      </w:r>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максимальный срок выполнения указанных административных процедур составляет 1 рабочий день.</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Критерием принятия решения при рассмотрении заявления                            и документов, представленных заявителем, является соответствие (несоответствие) предоставленных документов требованиям для принятия решения о формировании результата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Результатом административной процедуры является формирование пакета документов, необходимого для решения вопроса о предоставлении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Способом фиксации результата выполнения административной процедуры является принятие решения о соответствии (несоответствии) предоставленных документов требованиям для принятия решения                          о формировании результата муниципальной услуги.</w:t>
      </w:r>
    </w:p>
    <w:p>
      <w:pPr>
        <w:pStyle w:val="Normal"/>
        <w:tabs>
          <w:tab w:val="clear" w:pos="709"/>
          <w:tab w:val="left" w:pos="0" w:leader="none"/>
          <w:tab w:val="left" w:pos="2340" w:leader="none"/>
        </w:tabs>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9"/>
          <w:tab w:val="left" w:pos="0" w:leader="none"/>
          <w:tab w:val="left" w:pos="2340" w:leader="none"/>
        </w:tabs>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3.5. Оценка проекта освоения лесов Экспертной комиссией </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3.5.1. Основанием для начала процедуры проведения экспертной оценки проекта освоения лесов является поступление в Экспертную комиссию документов Заявителя на предоставление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3.5.2. Секретарь Экспертной комиссии проверяет представленные документы и направляет членам комиссии телефонограммой информацию        о месте и времени работы комиссии.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3.5.3. Экспертной комиссией в процессе проведения Экспертизы                  у Заявителя может быть запрошена дополнительная информация                              и разъяснения по мероприятиям, предусмотренным проектом освоения лесов.</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3.5.4. На заседании Экспертной комиссии проводится анализ представленного проекта освоения лесов и определяется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Курского городского лесничества Курской области, Лесному плану Курской области.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рамках Экспертизы проводится проверка оформления проекта освоения лесов, которая включает следующее:</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соответствие структуры документа требованиям к составу проекта освоения лесов;</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соответствие заголовков разделов, подразделов их содержанию;</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правильность заполнения табличных форм;</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наличие необходимых тематических лесных карт и правильность           их оформления;</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Проверка оформления проекта освоения лесов проводится в течение первых 5 дней срока Экспертизы.</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bCs/>
          <w:sz w:val="28"/>
          <w:szCs w:val="28"/>
          <w:lang w:eastAsia="ru-RU"/>
        </w:rPr>
      </w:pPr>
      <w:r>
        <w:rPr>
          <w:rFonts w:cs="Times New Roman" w:ascii="Times New Roman" w:hAnsi="Times New Roman"/>
          <w:sz w:val="28"/>
          <w:szCs w:val="28"/>
          <w:lang w:eastAsia="ru-RU"/>
        </w:rPr>
        <w:t xml:space="preserve">При проведении Экспертиза изменений в проект освоения лесов, подготовленных на основании акта лесопатологического обследования или при проведении повторной Экспертиза проекта освоения лесов доработанного с учетом замечаний, изложенных в отрицательном заключении </w:t>
      </w:r>
      <w:r>
        <w:rPr>
          <w:rFonts w:cs="Times New Roman" w:ascii="Times New Roman" w:hAnsi="Times New Roman"/>
          <w:bCs/>
          <w:sz w:val="28"/>
          <w:szCs w:val="28"/>
          <w:lang w:eastAsia="ru-RU"/>
        </w:rPr>
        <w:t>Экспертизы проверка оформления проекта освоения лесов проводится в течение 1 рабочего дня срока Экспертизы.</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Заявитель вправе отозвать проект освоения лесов в любое время                    до утверждения заключения Экспертизы, обратившись в Комитет                            с письменным заявлением об отзыве.</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hyperlink r:id="rId18">
        <w:r>
          <w:rPr>
            <w:rFonts w:cs="Times New Roman" w:ascii="Times New Roman" w:hAnsi="Times New Roman"/>
            <w:color w:val="auto"/>
            <w:sz w:val="28"/>
            <w:szCs w:val="28"/>
            <w:u w:val="none"/>
            <w:lang w:eastAsia="ru-RU"/>
          </w:rPr>
          <w:t>3.5.5</w:t>
        </w:r>
      </w:hyperlink>
      <w:r>
        <w:rPr>
          <w:rFonts w:cs="Times New Roman" w:ascii="Times New Roman" w:hAnsi="Times New Roman"/>
          <w:sz w:val="28"/>
          <w:szCs w:val="28"/>
          <w:lang w:eastAsia="ru-RU"/>
        </w:rPr>
        <w:t xml:space="preserve">. По результатам работы Экспертной комиссии оформляется заключение: </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положительное - при соответствии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Курского городского лесничества Курской области, Лесному Плану Курской области; </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отрицательное - при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Курского городского лесничества Курской области, Лесному Плану Курской области,   а также содержать указание о необходимости соответствующей доработки.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hyperlink r:id="rId19">
        <w:r>
          <w:rPr>
            <w:rFonts w:cs="Times New Roman" w:ascii="Times New Roman" w:hAnsi="Times New Roman"/>
            <w:color w:val="auto"/>
            <w:sz w:val="28"/>
            <w:szCs w:val="28"/>
            <w:u w:val="none"/>
            <w:lang w:eastAsia="ru-RU"/>
          </w:rPr>
          <w:t>3.5.6</w:t>
        </w:r>
      </w:hyperlink>
      <w:r>
        <w:rPr>
          <w:rFonts w:cs="Times New Roman" w:ascii="Times New Roman" w:hAnsi="Times New Roman"/>
          <w:sz w:val="28"/>
          <w:szCs w:val="28"/>
          <w:lang w:eastAsia="ru-RU"/>
        </w:rPr>
        <w:t>. Максимальный срок выполнения указанной административной процедуры 14 дней.</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eastAsia="ru-RU"/>
        </w:rPr>
        <w:t>Срок проведения Экспертизы может быть продлен                в зависимости от содержания проекта, но не более чем на 7 дней. При необходимости у Заявителя может быть запрошена дополнительная информация и разъяснения по проекту</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bCs/>
          <w:sz w:val="28"/>
          <w:szCs w:val="28"/>
          <w:lang w:eastAsia="ru-RU"/>
        </w:rPr>
      </w:pPr>
      <w:r>
        <w:rPr>
          <w:rFonts w:cs="Times New Roman" w:ascii="Times New Roman" w:hAnsi="Times New Roman"/>
          <w:sz w:val="28"/>
          <w:szCs w:val="28"/>
          <w:lang w:eastAsia="ru-RU"/>
        </w:rPr>
        <w:t xml:space="preserve">При проведении Экспертиза проекта освоения лесов изменений                   в проект освоения лесов, подготовленных на основании акта лесопатологического обследования или при проведении повторной Экспертиза проекта освоения лесов доработанного с учетом замечаний, изложенных  в отрицательном заключении </w:t>
      </w:r>
      <w:r>
        <w:rPr>
          <w:rFonts w:cs="Times New Roman" w:ascii="Times New Roman" w:hAnsi="Times New Roman"/>
          <w:bCs/>
          <w:sz w:val="28"/>
          <w:szCs w:val="28"/>
          <w:lang w:eastAsia="ru-RU"/>
        </w:rPr>
        <w:t>Экспертизы максимальный срок выполнения указанных административных процедур составляет 5 рабочих дня.</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Критерием принятия решения по данной административной процедуре является соответствие проекта освоения лесов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Курского городского лесничества, Лесному Плану Курской области.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Результатом выполнения административной процедуры являются предоставленные Заключения (положительное или отрицательное) по проекту освоения лесов.</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Способом фиксации результата административной процедуры является оформление Заключения.</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bookmarkStart w:id="10" w:name="P356"/>
      <w:bookmarkStart w:id="11" w:name="P356"/>
      <w:bookmarkEnd w:id="11"/>
    </w:p>
    <w:p>
      <w:pPr>
        <w:pStyle w:val="Normal"/>
        <w:tabs>
          <w:tab w:val="clear" w:pos="709"/>
          <w:tab w:val="left" w:pos="0" w:leader="none"/>
          <w:tab w:val="left" w:pos="2340" w:leader="none"/>
        </w:tabs>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3.6. Подготовка проекта документа, являющегося результатом предоставления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3.6.1. Основанием для начала административной процедуры подготовки проекта документа о предоставлении муниципальной услуги является получение Специалистом (секретарем комиссии) заключения экспертизы (положительного или отрицательного).</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3.6.2. Специалистом подготавливается проект приказа Комитета              об утверждении заключения по результатам проведения экспертизы проекта освоения лесов либо уведомления об отказе в предоставлении муниципальной услуги и передается на подпись (утверждение) председателю Комитета.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3.6.3. Председатель Комитета принимает решение о предоставлении муниципальной услуги или об отказе в ее предоставлении, соответственно,       в форме приказа Комитета об утверждении заключения по результатам муниципальной экспертизы проекта освоения лесов либо уведомления              об отказе в предоставлении муниципальной услуги с указанием оснований отказа.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3.6.4. Максимальный срок выполнения указанной административной процедуры составляет 2 дня.</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Критерием принятия решения по данной административной процедуре является заключение комиссии (положительного или отрицательного)             по результатам экспертизы проекта освоения лесов.</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Результатом выполнения административной процедуры являются предоставленные на подпись (утверждение) председателю Комитета проекта приказа Комитета об утверждении заключения по результатам Экспертизы  либо уведомления об отказе в предоставлении муниципальной услуги                   с указанием оснований отказа.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Способом фиксации результата административной процедуры является оформление приказа Комитета об утверждении заключения по результатам Экспертизы либо уведомления об отказе в предоставлении муниципальной услуги с указанием оснований отказа.</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tabs>
          <w:tab w:val="clear" w:pos="709"/>
          <w:tab w:val="left" w:pos="0" w:leader="none"/>
          <w:tab w:val="left" w:pos="2340" w:leader="none"/>
        </w:tabs>
        <w:spacing w:lineRule="auto" w:line="240" w:before="0" w:after="0"/>
        <w:ind w:firstLine="709"/>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3.7. Выдача (направление) Заявителю результата предоставления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3.7.1. Основанием для начала административной процедуры по выдаче (направлению) Заявителю заключения (положительное или отрицательного) по результатам проведения Экспертизы проекта освоения лесов утвержденное приказом Комитета, либо уведомления об отказе в предоставлении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3.7.2. Специалист в течение 5 календарных дней после утверждения Заключения направляет его Заявителю почтовым отправлением,                             за исключением случаев, когда Заявитель подтверждает свое намерение получить его лично.</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личном вручении ожидание в очереди - не более 15 минут, продолжительность приема - 5 минут.</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3.7.3. Специалист вносит в журнал учета документов по Экспертизе Комитета запись о дате принятия решения о предоставлении (отказе                       в предоставлении) муниципальной услуги и дате направления его по почте.</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3.7.4. Максимальный срок выполнения указанной административной процедуры составляет 3 рабочих дней.</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Критерием принятия решения по данной административной процедуре является способ вручения документа, являющегося результатом предоставления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Результатом административной процедуры является получение заявителем результата предоставления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Способом фиксации результата выполнения административной процедуры является отметка о вручении Заявителю или направлении документа, являющегося результатом предоставления муниципальной услуги.</w:t>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tabs>
          <w:tab w:val="clear" w:pos="709"/>
          <w:tab w:val="left" w:pos="0" w:leader="none"/>
          <w:tab w:val="left" w:pos="2340" w:leader="none"/>
        </w:tabs>
        <w:spacing w:lineRule="auto" w:line="240" w:before="0" w:after="0"/>
        <w:ind w:firstLine="709"/>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3.8. Порядок осуществления в электронной форме муниципальной услуги, в т.ч. с использованием Единого портала.</w:t>
      </w:r>
    </w:p>
    <w:p>
      <w:pPr>
        <w:pStyle w:val="Normal"/>
        <w:tabs>
          <w:tab w:val="clear" w:pos="709"/>
          <w:tab w:val="left" w:pos="0" w:leader="none"/>
          <w:tab w:val="left" w:pos="2340" w:leader="none"/>
        </w:tabs>
        <w:spacing w:lineRule="auto" w:line="240" w:before="0" w:after="0"/>
        <w:ind w:firstLine="709"/>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tabs>
          <w:tab w:val="clear" w:pos="709"/>
          <w:tab w:val="left" w:pos="0" w:leader="none"/>
          <w:tab w:val="left" w:pos="2340" w:leader="none"/>
        </w:tabs>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Муниципальная услуга в электронной форме в настоящее время              не предоставляется.</w:t>
      </w:r>
    </w:p>
    <w:p>
      <w:pPr>
        <w:pStyle w:val="Normal"/>
        <w:tabs>
          <w:tab w:val="clear" w:pos="709"/>
          <w:tab w:val="left" w:pos="0" w:leader="none"/>
          <w:tab w:val="left" w:pos="2340" w:leader="none"/>
        </w:tabs>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uppressAutoHyphens w:val="true"/>
        <w:spacing w:lineRule="auto" w:line="240" w:before="0" w:after="0"/>
        <w:jc w:val="center"/>
        <w:rPr>
          <w:rFonts w:ascii="Times New Roman" w:hAnsi="Times New Roman" w:cs="Times New Roman"/>
          <w:b/>
          <w:b/>
          <w:sz w:val="28"/>
          <w:szCs w:val="28"/>
          <w:lang w:eastAsia="ar-SA"/>
        </w:rPr>
      </w:pPr>
      <w:r>
        <w:rPr>
          <w:rFonts w:cs="Times New Roman" w:ascii="Times New Roman" w:hAnsi="Times New Roman"/>
          <w:b/>
          <w:sz w:val="28"/>
          <w:szCs w:val="28"/>
          <w:lang w:eastAsia="ar-SA"/>
        </w:rPr>
        <w:t>3.9.  Порядок исправления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40" w:before="0" w:after="0"/>
        <w:rPr>
          <w:rFonts w:ascii="Times New Roman" w:hAnsi="Times New Roman" w:cs="Times New Roman"/>
          <w:b/>
          <w:b/>
          <w:sz w:val="28"/>
          <w:szCs w:val="28"/>
          <w:lang w:eastAsia="ar-SA"/>
        </w:rPr>
      </w:pPr>
      <w:r>
        <w:rPr>
          <w:rFonts w:cs="Times New Roman" w:ascii="Times New Roman" w:hAnsi="Times New Roman"/>
          <w:b/>
          <w:sz w:val="28"/>
          <w:szCs w:val="28"/>
          <w:lang w:eastAsia="ar-SA"/>
        </w:rPr>
      </w:r>
    </w:p>
    <w:p>
      <w:pPr>
        <w:pStyle w:val="Normal"/>
        <w:suppressAutoHyphens w:val="true"/>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3.9.1.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Комитет.</w:t>
      </w:r>
    </w:p>
    <w:p>
      <w:pPr>
        <w:pStyle w:val="Normal"/>
        <w:suppressAutoHyphens w:val="true"/>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3.9.2.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нормативным документам использованных при подготовке результата муниципальной услуги.</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3.9.4.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suppressAutoHyphens w:val="true"/>
        <w:spacing w:lineRule="auto" w:line="240" w:before="0" w:after="0"/>
        <w:ind w:firstLine="709"/>
        <w:jc w:val="both"/>
        <w:rPr>
          <w:rFonts w:ascii="Times New Roman" w:hAnsi="Times New Roman" w:cs="Times New Roman"/>
          <w:sz w:val="28"/>
          <w:szCs w:val="28"/>
          <w:lang w:eastAsia="ar-SA"/>
        </w:rPr>
      </w:pPr>
      <w:r>
        <w:rPr>
          <w:rFonts w:eastAsia="Calibri" w:cs="Times New Roman" w:ascii="Times New Roman" w:hAnsi="Times New Roman"/>
          <w:bCs/>
          <w:sz w:val="28"/>
          <w:szCs w:val="28"/>
        </w:rPr>
        <w:t xml:space="preserve">3.9.5. </w:t>
      </w:r>
      <w:r>
        <w:rPr>
          <w:rFonts w:cs="Times New Roman" w:ascii="Times New Roman" w:hAnsi="Times New Roman"/>
          <w:sz w:val="28"/>
          <w:szCs w:val="28"/>
          <w:lang w:eastAsia="ar-SA"/>
        </w:rPr>
        <w:t>Способ фиксации результата выполнения административной процедуры  - регистрация в системе электронного документооборота «Дело»;</w:t>
      </w:r>
    </w:p>
    <w:p>
      <w:pPr>
        <w:pStyle w:val="Normal"/>
        <w:suppressAutoHyphens w:val="true"/>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3.9.6.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numPr>
          <w:ilvl w:val="0"/>
          <w:numId w:val="0"/>
        </w:numPr>
        <w:spacing w:lineRule="auto" w:line="240" w:before="0" w:after="0"/>
        <w:jc w:val="center"/>
        <w:outlineLvl w:val="0"/>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IV. Формы контроля за исполнением административного регламента </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eastAsia="Calibri" w:cs="Times New Roman"/>
          <w:b/>
          <w:b/>
          <w:sz w:val="28"/>
          <w:szCs w:val="28"/>
        </w:rPr>
      </w:pPr>
      <w:r>
        <w:rPr>
          <w:rFonts w:eastAsia="Calibri" w:cs="Times New Roman" w:ascii="Times New Roman" w:hAnsi="Times New Roman"/>
          <w:b/>
          <w:sz w:val="28"/>
          <w:szCs w:val="28"/>
        </w:rPr>
        <w:t>4.1. Порядок осуществления текущего контроля за соблюдением</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и исполнением ответственными должностными лицами положений</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административного регламента и иных нормативных правовых</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актов, устанавливающих требования к предоставлению</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муниципальной услуги, а также принятием ими решений</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4.1.1. Текущий контроль осуществляется:</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председателем Комитета;</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главой города Курска.</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4.1.2.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eastAsia="Calibri" w:cs="Times New Roman"/>
          <w:b/>
          <w:b/>
          <w:sz w:val="28"/>
          <w:szCs w:val="28"/>
        </w:rPr>
      </w:pPr>
      <w:r>
        <w:rPr>
          <w:rFonts w:eastAsia="Calibri" w:cs="Times New Roman" w:ascii="Times New Roman" w:hAnsi="Times New Roman"/>
          <w:b/>
          <w:sz w:val="28"/>
          <w:szCs w:val="28"/>
        </w:rPr>
        <w:t>4.2. Порядок и периодичность осуществления плановых</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и внеплановых проверок полноты и качества предоставления</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муниципальной услуги, в том числе порядок и формы контроля</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за полнотой и качеством предоставления муниципальной услуги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4.2.1. Контроль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проводится в форме плановых и внеплановых проверок предоставления муниципальной услуги, рассмотрения жалоб на действия (бездействие) должностных лиц.</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4.2.2. Порядок и периодичность осуществления плановых проверок устанавливаются руководителем комитета. При проверке рассматриваются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4.2.3. Внеплановые проверки организуются и проводятся в связи                       с проверкой устранения ранее выявленных нарушений, а также в случаях обращений заявителей с жалобами на нарушение их прав и законных интересов действиями (бездействием) должностных лиц на основании приказа комитета.</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4.2.4. Результаты проверки оформляются в виде акта, в котором отмечаются выявленные недостатки и указываются предложения                               по их устранению.</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eastAsia="Calibri" w:cs="Times New Roman"/>
          <w:b/>
          <w:b/>
          <w:sz w:val="28"/>
          <w:szCs w:val="28"/>
        </w:rPr>
      </w:pPr>
      <w:r>
        <w:rPr>
          <w:rFonts w:eastAsia="Calibri" w:cs="Times New Roman" w:ascii="Times New Roman" w:hAnsi="Times New Roman"/>
          <w:b/>
          <w:sz w:val="28"/>
          <w:szCs w:val="28"/>
        </w:rPr>
        <w:t>4.3. Ответственность должностных лиц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нарушения соблюдения положений административного регламента, виновные лица привлекаются к ответственности в соответствии   с законодательством Российской Федерации и Курской области.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4.3.2. Персональная ответственность должностных лиц                                    за </w:t>
      </w:r>
      <w:r>
        <w:rPr>
          <w:rFonts w:eastAsia="Times New Roman" w:cs="Times New Roman" w:ascii="Times New Roman" w:hAnsi="Times New Roman"/>
          <w:kern w:val="2"/>
          <w:sz w:val="28"/>
          <w:szCs w:val="28"/>
          <w:lang w:eastAsia="zh-CN"/>
        </w:rPr>
        <w:t>несоблюдение порядка осуществления административных процедур в ходе предоставления муниципальной услуги</w:t>
      </w:r>
      <w:r>
        <w:rPr>
          <w:rFonts w:eastAsia="Calibri" w:cs="Times New Roman" w:ascii="Times New Roman" w:hAnsi="Times New Roman"/>
          <w:sz w:val="28"/>
          <w:szCs w:val="28"/>
        </w:rPr>
        <w:t>, закрепляется в их должностных инструкциях.</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eastAsia="Calibri" w:cs="Times New Roman"/>
          <w:b/>
          <w:b/>
          <w:sz w:val="28"/>
          <w:szCs w:val="28"/>
        </w:rPr>
      </w:pPr>
      <w:r>
        <w:rPr>
          <w:rFonts w:eastAsia="Calibri" w:cs="Times New Roman"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numPr>
          <w:ilvl w:val="0"/>
          <w:numId w:val="0"/>
        </w:numPr>
        <w:spacing w:lineRule="auto" w:line="240" w:before="0" w:after="0"/>
        <w:jc w:val="center"/>
        <w:outlineLvl w:val="1"/>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numPr>
          <w:ilvl w:val="0"/>
          <w:numId w:val="0"/>
        </w:numPr>
        <w:spacing w:lineRule="auto" w:line="240" w:before="0" w:after="0"/>
        <w:jc w:val="both"/>
        <w:outlineLvl w:val="1"/>
        <w:rPr>
          <w:rFonts w:ascii="Times New Roman" w:hAnsi="Times New Roman" w:eastAsia="Times New Roman" w:cs="Times New Roman"/>
          <w:bCs/>
          <w:kern w:val="2"/>
          <w:sz w:val="28"/>
          <w:szCs w:val="28"/>
          <w:lang w:eastAsia="zh-CN"/>
        </w:rPr>
      </w:pPr>
      <w:r>
        <w:rPr>
          <w:rFonts w:eastAsia="Times New Roman" w:cs="Times New Roman" w:ascii="Times New Roman" w:hAnsi="Times New Roman"/>
          <w:bCs/>
          <w:kern w:val="2"/>
          <w:sz w:val="28"/>
          <w:szCs w:val="28"/>
          <w:lang w:eastAsia="zh-CN"/>
        </w:rPr>
        <w:tab/>
        <w:t>Для осуществления контроля за предоставлением муниципальной  услуги г</w:t>
      </w:r>
      <w:r>
        <w:rPr>
          <w:rFonts w:eastAsia="Calibri" w:cs="Times New Roman" w:ascii="Times New Roman" w:hAnsi="Times New Roman"/>
          <w:sz w:val="28"/>
          <w:szCs w:val="28"/>
        </w:rPr>
        <w:t xml:space="preserve">раждане, их объединения и организации вправе направить </w:t>
      </w:r>
      <w:r>
        <w:rPr>
          <w:rFonts w:eastAsia="Times New Roman" w:cs="Times New Roman" w:ascii="Times New Roman" w:hAnsi="Times New Roman"/>
          <w:bCs/>
          <w:kern w:val="2"/>
          <w:sz w:val="28"/>
          <w:szCs w:val="28"/>
          <w:lang w:eastAsia="zh-CN"/>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b/>
          <w:b/>
          <w:bCs/>
          <w:sz w:val="28"/>
          <w:szCs w:val="28"/>
          <w:lang w:eastAsia="ru-RU"/>
        </w:rPr>
      </w:pPr>
      <w:r>
        <w:rPr>
          <w:rFonts w:eastAsia="Times New Roman" w:cs="Times New Roman" w:ascii="Times New Roman" w:hAnsi="Times New Roman"/>
          <w:b/>
          <w:sz w:val="28"/>
          <w:szCs w:val="28"/>
          <w:lang w:eastAsia="ru-RU"/>
        </w:rPr>
        <w:t xml:space="preserve">V. </w:t>
      </w:r>
      <w:r>
        <w:rPr>
          <w:rFonts w:cs="Times New Roman" w:ascii="Times New Roman" w:hAnsi="Times New Roman"/>
          <w:b/>
          <w:sz w:val="28"/>
          <w:szCs w:val="28"/>
          <w:lang w:eastAsia="ru-RU"/>
        </w:rPr>
        <w:t xml:space="preserve">Досудебный (внесудебный) порядок обжалования  Заявителем </w:t>
      </w:r>
      <w:r>
        <w:rPr>
          <w:rFonts w:cs="Times New Roman" w:ascii="Times New Roman" w:hAnsi="Times New Roman"/>
          <w:b/>
          <w:bCs/>
          <w:sz w:val="28"/>
          <w:szCs w:val="28"/>
          <w:lang w:eastAsia="ru-RU"/>
        </w:rPr>
        <w:t xml:space="preserve">решений и действий (бездействия) органа, предоставляющего муниципальную услугу, должностного лица Комитета, либо муниципального служащего, многофункционального центра, работника </w:t>
      </w:r>
    </w:p>
    <w:p>
      <w:pPr>
        <w:pStyle w:val="Normal"/>
        <w:spacing w:lineRule="auto" w:line="240" w:before="0" w:after="0"/>
        <w:ind w:firstLine="54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многофункционального центра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Calibri" w:cs="Times New Roman" w:ascii="Times New Roman" w:hAnsi="Times New Roman"/>
          <w:b/>
          <w:sz w:val="28"/>
          <w:szCs w:val="28"/>
        </w:rPr>
        <w:t xml:space="preserve">5.1. Информация для заявителя о его праве подать жалобу </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pStyle w:val="Normal"/>
        <w:spacing w:lineRule="auto" w:line="240" w:before="0" w:after="0"/>
        <w:ind w:firstLine="708"/>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Заявители имеют право подать жалобу на решение и (или) действие (бездействие) органа, предоставляющего муниципальную услугу, должностного лица либо муниципального служащего Комитета,  многофункционального центра, работника многофункционального центра,        а также привлекаемых многофункциональным центром организаций                     в порядке части 1.1 статьи 16 Федерального закона «Об организации предоставления государственных и муниципальных услуг.</w:t>
      </w:r>
    </w:p>
    <w:p>
      <w:pPr>
        <w:pStyle w:val="Normal"/>
        <w:numPr>
          <w:ilvl w:val="0"/>
          <w:numId w:val="0"/>
        </w:numPr>
        <w:spacing w:lineRule="auto" w:line="240" w:before="0" w:after="0"/>
        <w:ind w:firstLine="54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bCs/>
          <w:kern w:val="2"/>
          <w:sz w:val="28"/>
          <w:szCs w:val="28"/>
          <w:lang w:eastAsia="ru-RU"/>
        </w:rPr>
        <w:t xml:space="preserve">Заявитель имеет право направить жалобу,  </w:t>
      </w:r>
      <w:r>
        <w:rPr>
          <w:rFonts w:eastAsia="Times New Roman" w:cs="Times New Roman" w:ascii="Times New Roman" w:hAnsi="Times New Roman"/>
          <w:kern w:val="2"/>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r>
          <w:rPr>
            <w:rFonts w:eastAsia="Times New Roman" w:cs="Times New Roman" w:ascii="Times New Roman" w:hAnsi="Times New Roman"/>
            <w:kern w:val="2"/>
            <w:sz w:val="28"/>
            <w:szCs w:val="28"/>
            <w:lang w:eastAsia="ru-RU"/>
          </w:rPr>
          <w:t>http://gosuslugi.ru</w:t>
        </w:r>
      </w:hyperlink>
      <w:r>
        <w:rPr>
          <w:rFonts w:eastAsia="Times New Roman" w:cs="Times New Roman" w:ascii="Times New Roman" w:hAnsi="Times New Roman"/>
          <w:kern w:val="2"/>
          <w:sz w:val="28"/>
          <w:szCs w:val="28"/>
          <w:lang w:eastAsia="ru-RU"/>
        </w:rPr>
        <w:t>.</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4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sz w:val="28"/>
          <w:szCs w:val="28"/>
          <w:lang w:eastAsia="ru-RU"/>
        </w:rPr>
        <w:t xml:space="preserve">5.2. </w:t>
      </w:r>
      <w:r>
        <w:rPr>
          <w:rFonts w:eastAsia="Times New Roman" w:cs="Times New Roman" w:ascii="Times New Roman" w:hAnsi="Times New Roman"/>
          <w:b/>
          <w:bCs/>
          <w:sz w:val="28"/>
          <w:szCs w:val="28"/>
          <w:lang w:eastAsia="ru-RU"/>
        </w:rPr>
        <w:t>Органы  местного самоуправления Курской области, многофункциональные центры, ли</w:t>
      </w:r>
      <w:r>
        <w:rPr>
          <w:rFonts w:eastAsia="Times New Roman" w:cs="Times New Roman" w:ascii="Times New Roman" w:hAnsi="Times New Roman"/>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eastAsia="Times New Roman" w:cs="Times New Roman" w:ascii="Times New Roman" w:hAnsi="Times New Roman"/>
          <w:b/>
          <w:bCs/>
          <w:sz w:val="28"/>
          <w:szCs w:val="28"/>
          <w:lang w:eastAsia="ru-RU"/>
        </w:rPr>
        <w:t>, а также привлекаемые организации                  и уполномоченные на рассмотрение жалобы должностные лица, которым может быть направлена жалоба</w:t>
      </w:r>
    </w:p>
    <w:p>
      <w:pPr>
        <w:pStyle w:val="Normal"/>
        <w:spacing w:lineRule="auto" w:line="240" w:before="0" w:after="0"/>
        <w:ind w:firstLine="708"/>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Жалобы на решения, действие (бездействие), принятые должностным лицом Комитета, рассматриваются непосредственно председателем  Комитета (адрес: 305004, Курская область, г. Курск, ул. Радищева, д. 5, телефон: 8 (4712) 74-02-48;</w:t>
      </w:r>
    </w:p>
    <w:p>
      <w:pPr>
        <w:pStyle w:val="Normal"/>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t>Жалобы на решения, действие (бездействие) председателя Комитета подаются в Администрацию города Курска на имя Главы города Курска (адрес: 305001, Курская область, г. Курск, ул. Ленина, д. 1, телефон: 8 (4712) 55-47-01, 55-47-77.</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Жалобы на решения, действие (бездействие) принятые должностным лицом Комитета, могут быть поданы в антимонопольный орган.</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Жалобы на решения и действий (бездействия) многофункционального центра подаются в Администрацию Курской области, комитет цифрового развития и связи Курской области (адрес: 305002, г. Курск, Красная площадь, Дом Советов, телефон: 8 (4712) 39-51-31, адрес электронной почты: igmu@rkursk.ru)/</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Жалобы на решения и действий (бездействия) работника много-функционального центра подаются руководителю  многофункционального центра (адрес: 305001, Курская область, г. Курск, ул. Верхняя Луговая, 24, телефон  8 (4712) 74-14-80.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540"/>
        <w:jc w:val="center"/>
        <w:outlineLvl w:val="0"/>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8"/>
        </w:rPr>
        <w:t xml:space="preserve">5.3. </w:t>
      </w:r>
      <w:r>
        <w:rPr>
          <w:rFonts w:eastAsia="Times New Roman" w:cs="Times New Roman" w:ascii="Times New Roman" w:hAnsi="Times New Roman"/>
          <w:b/>
          <w:sz w:val="28"/>
          <w:szCs w:val="24"/>
          <w:lang w:eastAsia="ru-RU"/>
        </w:rPr>
        <w:t>Способы информирования Заявителей о порядке подачи                   и рассмотрения жалобы, в том числе с использованием Единого портала</w:t>
      </w:r>
    </w:p>
    <w:p>
      <w:pPr>
        <w:pStyle w:val="Normal"/>
        <w:tabs>
          <w:tab w:val="clear" w:pos="709"/>
          <w:tab w:val="left" w:pos="1875" w:leader="none"/>
        </w:tabs>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Информирование  заявителей о порядке  </w:t>
      </w:r>
      <w:r>
        <w:rPr>
          <w:rFonts w:eastAsia="Times New Roman" w:cs="Times New Roman" w:ascii="Times New Roman" w:hAnsi="Times New Roman"/>
          <w:kern w:val="2"/>
          <w:sz w:val="28"/>
          <w:szCs w:val="28"/>
          <w:lang w:eastAsia="ru-RU"/>
        </w:rPr>
        <w:t xml:space="preserve">подачи  и рассмотрения жалобы </w:t>
      </w:r>
      <w:r>
        <w:rPr>
          <w:rFonts w:eastAsia="Times New Roman" w:cs="Times New Roman" w:ascii="Times New Roman" w:hAnsi="Times New Roman"/>
          <w:sz w:val="28"/>
          <w:szCs w:val="28"/>
          <w:lang w:eastAsia="ru-RU"/>
        </w:rPr>
        <w:t xml:space="preserve">осуществляется посредством размещения информации на стендах                          в местах предоставления </w:t>
      </w:r>
      <w:r>
        <w:rPr>
          <w:rFonts w:eastAsia="Times New Roman" w:cs="Times New Roman" w:ascii="Times New Roman" w:hAnsi="Times New Roman"/>
          <w:bCs/>
          <w:sz w:val="28"/>
          <w:szCs w:val="28"/>
          <w:lang w:eastAsia="ru-RU"/>
        </w:rPr>
        <w:t>муниципальной</w:t>
      </w:r>
      <w:r>
        <w:rPr>
          <w:rFonts w:eastAsia="Times New Roman" w:cs="Times New Roman" w:ascii="Times New Roman" w:hAnsi="Times New Roman"/>
          <w:sz w:val="28"/>
          <w:szCs w:val="28"/>
          <w:lang w:eastAsia="ru-RU"/>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города Курска.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Консультирование заявителей о порядке обжалования решений                        и действий (бездействия) должностных лиц Комитета осуществляется,                       в том числе, по телефону либо при личном приеме.</w:t>
      </w:r>
    </w:p>
    <w:p>
      <w:pPr>
        <w:pStyle w:val="Normal"/>
        <w:tabs>
          <w:tab w:val="clear" w:pos="709"/>
          <w:tab w:val="left" w:pos="1020"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540"/>
        <w:jc w:val="center"/>
        <w:outlineLvl w:val="0"/>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0"/>
        </w:numPr>
        <w:spacing w:lineRule="auto" w:line="240" w:before="0" w:after="0"/>
        <w:ind w:firstLine="851"/>
        <w:jc w:val="both"/>
        <w:outlineLvl w:val="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Порядок досудебного (внесудебного) обжалования решений                       и действий (бездействия) Комитета, а также его должностных лиц, регулируется: </w:t>
      </w:r>
    </w:p>
    <w:p>
      <w:pPr>
        <w:pStyle w:val="Normal"/>
        <w:numPr>
          <w:ilvl w:val="0"/>
          <w:numId w:val="0"/>
        </w:numPr>
        <w:spacing w:lineRule="auto" w:line="240" w:before="0" w:after="0"/>
        <w:ind w:firstLine="851"/>
        <w:jc w:val="both"/>
        <w:outlineLvl w:val="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1) Федеральным законом  от 27.07.2010 № 210-ФЗ  «Об организации предоставления государственных и муниципальных услуг»;</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Cs/>
          <w:sz w:val="28"/>
          <w:szCs w:val="28"/>
        </w:rPr>
        <w:t>2) Постановлением  Правительства РФ от 16.08.2012 № 840</w:t>
      </w:r>
      <w:r>
        <w:rPr>
          <w:rFonts w:eastAsia="Calibri" w:cs="Times New Roman" w:ascii="Times New Roman" w:hAnsi="Times New Roman"/>
          <w:b/>
          <w:bCs/>
          <w:sz w:val="28"/>
          <w:szCs w:val="28"/>
        </w:rPr>
        <w:t xml:space="preserve">                      «</w:t>
      </w:r>
      <w:r>
        <w:rPr>
          <w:rFonts w:eastAsia="Calibri" w:cs="Times New Roman"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Постановлением Администрации города Курска от 18.02.2013 № 546   «Об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p>
    <w:p>
      <w:pPr>
        <w:pStyle w:val="Normal"/>
        <w:spacing w:lineRule="auto" w:line="240" w:before="0" w:after="0"/>
        <w:ind w:firstLine="851"/>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8"/>
          <w:lang w:eastAsia="ru-RU"/>
        </w:rPr>
        <w:t xml:space="preserve">Информация, указанная в данном разделе, </w:t>
      </w:r>
      <w:r>
        <w:rPr>
          <w:rFonts w:eastAsia="Times New Roman" w:cs="Times New Roman" w:ascii="Times New Roman" w:hAnsi="Times New Roman"/>
          <w:sz w:val="28"/>
          <w:szCs w:val="24"/>
          <w:lang w:eastAsia="ru-RU"/>
        </w:rPr>
        <w:t>размещена  на  Едином                      и  Региональном  порталах.</w:t>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предусмотренными пунктом 2.6.1 настоящего административного регламента.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6.3.При получении заявления  работник МФЦ: </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проверяет представленные документы на наличие либо отсутствие оснований для отказа в приеме документов, указанных в пункте 2.9 настоящего административного регламента. При желании Заявителя устранить недостатки возвращает ему заявление и представленные                         им документы.</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не желает                            их устранять, специалист МФЦ готовит мотивированный отказ в приеме документов.</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при отсутствии оснований для отказа в приеме документов, указанных в пункте 2.9 настоящего административного регламента,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6.4. Работник МФЦ в течение одного рабочего дня с момента выдачи расписки о приеме (регистрации) заявления Заявителя с указанием перечня принятых документов, формирует и направляет запросы в государственные органы, органы местного самоуправления и иные органы, участвующие                    в предоставлении муниципальной услуги в соответствии с пунктами 2.2.2              и 2.7. настоящего административного регламента.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6.5. Срок передачи заявления и документов, необходимых                             для предоставления муниципальной услуги, из МФЦ в Комитет – в течение              1 рабочего дня после получения в порядке межведомственного взаимодействия документов, указанных в пункте 2.7. настоящего административного регламента. В случае, если предусмотренные пунктами 2.6 и 2.7 настоящего административного регламента документы Заявителем предоставлены самостоятельно, срок передачи заявления и документов, необходимых для предоставления муниципальной услуги,  из МФЦ в Комитет – в течение 1 рабочего дня после регистрации.</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6.6. Комитет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получения заявителем результата предоставления муниципальной услуги  через МФЦ,   документы передаются из Комитета                 в МФЦ не позднее рабочего дня, предшествующего дате окончания предоставления муниципальной услуги.</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6.7.  При получении результата муниципальной услуги в МФЦ Заявитель предъявляет:</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документ, удостоверяющий личность; </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6.8. Критерием принятия решения является обращение Заявителя           за получением  муниципальной услуги в МФЦ.</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6.9. Результатом административной процедуры является</w:t>
      </w:r>
      <w:r>
        <w:rPr>
          <w:rFonts w:eastAsia="Times New Roman" w:cs="Times New Roman" w:ascii="Times New Roman" w:hAnsi="Times New Roman"/>
          <w:bCs/>
          <w:sz w:val="28"/>
          <w:szCs w:val="28"/>
        </w:rPr>
        <w:t>:</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выдача (направление) Заявителю утвержденного приказом Комитета заключения (положительного либо отрицательного) по итогам проведения муниципальной экспертизы проекта освоения лесов по </w:t>
      </w:r>
      <w:hyperlink w:anchor="P535">
        <w:r>
          <w:rPr>
            <w:rFonts w:eastAsia="Times New Roman" w:cs="Times New Roman" w:ascii="Times New Roman" w:hAnsi="Times New Roman"/>
            <w:bCs/>
            <w:color w:val="000000" w:themeColor="text1"/>
            <w:sz w:val="28"/>
            <w:szCs w:val="28"/>
            <w:u w:val="none"/>
          </w:rPr>
          <w:t>форме</w:t>
        </w:r>
      </w:hyperlink>
      <w:r>
        <w:rPr>
          <w:rFonts w:eastAsia="Times New Roman" w:cs="Times New Roman" w:ascii="Times New Roman" w:hAnsi="Times New Roman"/>
          <w:bCs/>
          <w:sz w:val="28"/>
          <w:szCs w:val="28"/>
        </w:rPr>
        <w:t xml:space="preserve"> согласно приложению 1 к настоящему Регламенту;</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выдача (направление) Заявителю уведомления об отказе                                     в предоставлении муниципальной услуги за подписью председателя Комитета с указанием оснований отказа.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6.10. Способ фиксации результата выполнения административной процедуры:</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случае получения результата в комитете – отметка о передаче документов  в передаточной ведомости.</w:t>
      </w:r>
    </w:p>
    <w:p>
      <w:pPr>
        <w:pStyle w:val="Normal"/>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6.11.  Максимальный срок выполнения  административной процедуры соответствует срокам, указанным в пункте 2.4 настоящего административного регламента.</w:t>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t xml:space="preserve">                    </w:t>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1</w:t>
      </w:r>
    </w:p>
    <w:p>
      <w:pPr>
        <w:pStyle w:val="Normal"/>
        <w:spacing w:lineRule="auto" w:line="240" w:before="0" w:after="0"/>
        <w:ind w:left="4962"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Административному регламенту комитета городского хозяйства  города Курска по предоставлению муниципальной услуги «Проведение муниципальной экспертизы проекта освоения лесов»</w:t>
      </w:r>
    </w:p>
    <w:p>
      <w:pPr>
        <w:pStyle w:val="Normal"/>
        <w:spacing w:lineRule="auto" w:line="240" w:before="0" w:after="0"/>
        <w:ind w:left="4962"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ФОРМА</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ЗАКЛЮЧЕНИЯ, ВЫДАВАЕМОГО ПО РЕЗУЛЬТАТАМ</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ЭКСПЕРТИЗЫ ПРОЕКТА ОСВОЕНИЯ ЛЕСОВ</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УТВЕРЖДЕНО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Приказом комитета городского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хозяйства города Курска</w:t>
      </w:r>
    </w:p>
    <w:p>
      <w:pPr>
        <w:pStyle w:val="ConsPlusNonformat"/>
        <w:widowContro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w:t>
      </w:r>
      <w:r>
        <w:rPr>
          <w:rFonts w:cs="Times New Roman" w:ascii="Times New Roman" w:hAnsi="Times New Roman"/>
          <w:sz w:val="28"/>
          <w:szCs w:val="28"/>
          <w:u w:val="single"/>
        </w:rPr>
        <w:t xml:space="preserve">       </w:t>
      </w:r>
      <w:r>
        <w:rPr>
          <w:rFonts w:cs="Times New Roman" w:ascii="Times New Roman" w:hAnsi="Times New Roman"/>
          <w:sz w:val="28"/>
          <w:szCs w:val="28"/>
        </w:rPr>
        <w:t xml:space="preserve">»  </w:t>
      </w:r>
      <w:r>
        <w:rPr>
          <w:rFonts w:cs="Times New Roman" w:ascii="Times New Roman" w:hAnsi="Times New Roman"/>
          <w:sz w:val="28"/>
          <w:szCs w:val="28"/>
          <w:u w:val="single"/>
        </w:rPr>
        <w:t xml:space="preserve">            </w:t>
      </w:r>
      <w:r>
        <w:rPr>
          <w:rFonts w:cs="Times New Roman" w:ascii="Times New Roman" w:hAnsi="Times New Roman"/>
          <w:sz w:val="28"/>
          <w:szCs w:val="28"/>
        </w:rPr>
        <w:t xml:space="preserve">20 </w:t>
      </w:r>
      <w:r>
        <w:rPr>
          <w:rFonts w:cs="Times New Roman" w:ascii="Times New Roman" w:hAnsi="Times New Roman"/>
          <w:sz w:val="28"/>
          <w:szCs w:val="28"/>
          <w:u w:val="single"/>
        </w:rPr>
        <w:t xml:space="preserve">       </w:t>
      </w:r>
      <w:r>
        <w:rPr>
          <w:rFonts w:cs="Times New Roman" w:ascii="Times New Roman" w:hAnsi="Times New Roman"/>
          <w:sz w:val="28"/>
          <w:szCs w:val="28"/>
        </w:rPr>
        <w:t>г.  № 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Заключение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муниципальной экспертизы проектов освоения лесов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лесного участка, предоставленного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вид использования лесов, сведения о лице, использующем леса,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 регистрации договора аренды или права постоянного (бессрочного)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пользования лесным участком, а также договор сервитута или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установленного в целях, предусмотренных статьей 39.37 Земельного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кодекса Российской Федерации, договор публичного сервитута,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кадастровый номер участка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расположенного в 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(лесное урочище, квартал, выдел, площадь, га)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срок использования лесов _________________ лет.</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муниципальную экспертизу представлены:</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 от заявителя:_____________________________________________________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ind w:right="84" w:hanging="0"/>
        <w:jc w:val="both"/>
        <w:rPr>
          <w:rFonts w:ascii="Times New Roman" w:hAnsi="Times New Roman" w:cs="Times New Roman"/>
          <w:sz w:val="28"/>
          <w:szCs w:val="28"/>
        </w:rPr>
      </w:pPr>
      <w:r>
        <w:rPr>
          <w:rFonts w:cs="Times New Roman" w:ascii="Times New Roman" w:hAnsi="Times New Roman"/>
          <w:sz w:val="28"/>
          <w:szCs w:val="28"/>
        </w:rPr>
        <w:t>б) от комитета городского хозяйства города Курска:_____________________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документов, представленных на экспертизу)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1. Краткая характеристика предоставленного лесного участка: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2. Оформление проекта освоения лесов: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а) соответствие структуры документа требованиям к составу проекта освоения лесов_____________________________________________________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б) соответствие заголовков разделов, подразделов их содержанию__________</w:t>
      </w:r>
    </w:p>
    <w:p>
      <w:pPr>
        <w:pStyle w:val="ConsPlusNonformat"/>
        <w:rPr>
          <w:rFonts w:ascii="Times New Roman" w:hAnsi="Times New Roman" w:cs="Times New Roman"/>
          <w:sz w:val="28"/>
          <w:szCs w:val="28"/>
        </w:rPr>
      </w:pPr>
      <w:r>
        <w:rPr>
          <w:rFonts w:cs="Times New Roman" w:ascii="Times New Roman" w:hAnsi="Times New Roman"/>
          <w:sz w:val="28"/>
          <w:szCs w:val="28"/>
        </w:rPr>
        <w:t>в) правильность заполнения табличных форм___________________________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г) наличие необходимых тематических лесных карт и правильность их оформления</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д)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3. Соответствие проекта: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  мероприятиям  по  использованию,  охране,  защите   и   воспроизводству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лесов 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б) виду(ам) и целям освоения лесов 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Лесохозяйственному регламенту лесничества 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 Лесному плану Курской области 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 законодательству Российской Федерации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Заключение по проекту освоения лесов: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Положительное: 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Отрицательное: 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Проект требует доработки: 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Срок предоставления на повторную экспертизу: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Дополнения и изменения, вносимые в проект освоения лесов: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Соответствие вносимых изменений и дополнений:</w:t>
      </w:r>
    </w:p>
    <w:p>
      <w:pPr>
        <w:pStyle w:val="ConsPlusNonformat"/>
        <w:ind w:right="-1" w:hanging="0"/>
        <w:jc w:val="both"/>
        <w:rPr>
          <w:rFonts w:ascii="Times New Roman" w:hAnsi="Times New Roman" w:cs="Times New Roman"/>
          <w:sz w:val="28"/>
          <w:szCs w:val="28"/>
        </w:rPr>
      </w:pPr>
      <w:r>
        <w:rPr>
          <w:rFonts w:cs="Times New Roman" w:ascii="Times New Roman" w:hAnsi="Times New Roman"/>
          <w:sz w:val="28"/>
          <w:szCs w:val="28"/>
        </w:rPr>
        <w:t>а) соответствие структуры документа требованиям к составу проекта освоения лесов______________________________________________________________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б) соответствие заголовков разделов, подразделов их содержанию__________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правильность заполнения табличных форм____________________________</w:t>
      </w:r>
    </w:p>
    <w:p>
      <w:pPr>
        <w:pStyle w:val="ConsPlusNonformat"/>
        <w:ind w:right="-1" w:hanging="0"/>
        <w:jc w:val="both"/>
        <w:rPr>
          <w:rFonts w:ascii="Times New Roman" w:hAnsi="Times New Roman" w:cs="Times New Roman"/>
          <w:sz w:val="28"/>
          <w:szCs w:val="28"/>
        </w:rPr>
      </w:pPr>
      <w:r>
        <w:rPr>
          <w:rFonts w:cs="Times New Roman" w:ascii="Times New Roman" w:hAnsi="Times New Roman"/>
          <w:sz w:val="28"/>
          <w:szCs w:val="28"/>
        </w:rPr>
        <w:t>г) наличие необходимых тематических лесных карт и правильность их оформления________________________________________________________</w:t>
      </w:r>
    </w:p>
    <w:p>
      <w:pPr>
        <w:pStyle w:val="ConsPlusNonformat"/>
        <w:ind w:right="-1" w:hanging="0"/>
        <w:jc w:val="both"/>
        <w:rPr>
          <w:rFonts w:ascii="Times New Roman" w:hAnsi="Times New Roman" w:cs="Times New Roman"/>
          <w:sz w:val="28"/>
          <w:szCs w:val="28"/>
        </w:rPr>
      </w:pPr>
      <w:r>
        <w:rPr>
          <w:rFonts w:cs="Times New Roman" w:ascii="Times New Roman" w:hAnsi="Times New Roman"/>
          <w:sz w:val="28"/>
          <w:szCs w:val="28"/>
        </w:rPr>
        <w:t>д) правильность употребления и написания терминов и других знаковых средств (терминологическая экспертиза), соответствие текста правилам русского языка_____________________________________________________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е) мероприятиям по использованию,  охране, защите и  воспроизводству  лесов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ж) виду(ам) и целям освоения лесов 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з) лесохозяйственному </w:t>
      </w:r>
      <w:hyperlink r:id="rId21">
        <w:r>
          <w:rPr>
            <w:rFonts w:cs="Times New Roman" w:ascii="Times New Roman" w:hAnsi="Times New Roman"/>
            <w:sz w:val="28"/>
            <w:szCs w:val="28"/>
          </w:rPr>
          <w:t>регламенту</w:t>
        </w:r>
      </w:hyperlink>
      <w:r>
        <w:rPr>
          <w:rFonts w:cs="Times New Roman" w:ascii="Times New Roman" w:hAnsi="Times New Roman"/>
          <w:sz w:val="28"/>
          <w:szCs w:val="28"/>
        </w:rPr>
        <w:t xml:space="preserve"> лесничества 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и) лесному </w:t>
      </w:r>
      <w:hyperlink r:id="rId22">
        <w:r>
          <w:rPr>
            <w:rFonts w:cs="Times New Roman" w:ascii="Times New Roman" w:hAnsi="Times New Roman"/>
            <w:sz w:val="28"/>
            <w:szCs w:val="28"/>
          </w:rPr>
          <w:t>плану</w:t>
        </w:r>
      </w:hyperlink>
      <w:r>
        <w:rPr>
          <w:rFonts w:cs="Times New Roman" w:ascii="Times New Roman" w:hAnsi="Times New Roman"/>
          <w:sz w:val="28"/>
          <w:szCs w:val="28"/>
        </w:rPr>
        <w:t xml:space="preserve"> Курской области 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 законодательству Российской Федерации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Срок действия заключения муниципальной экспертизы проекта: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Подписи членов комиссии:</w:t>
      </w:r>
    </w:p>
    <w:p>
      <w:pPr>
        <w:pStyle w:val="Normal"/>
        <w:spacing w:lineRule="auto" w:line="240" w:before="0" w:after="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numPr>
          <w:ilvl w:val="0"/>
          <w:numId w:val="0"/>
        </w:numPr>
        <w:spacing w:lineRule="auto" w:line="240" w:before="0" w:after="0"/>
        <w:outlineLvl w:val="0"/>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numPr>
          <w:ilvl w:val="0"/>
          <w:numId w:val="0"/>
        </w:numPr>
        <w:spacing w:lineRule="auto" w:line="240" w:before="0" w:after="0"/>
        <w:ind w:left="4962" w:hanging="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2</w:t>
      </w:r>
    </w:p>
    <w:p>
      <w:pPr>
        <w:pStyle w:val="Normal"/>
        <w:spacing w:lineRule="auto" w:line="240" w:before="0" w:after="0"/>
        <w:ind w:left="4962"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Административному регламенту по предоставлению муниципальной услуги комитетом городского хозяйства города Курска «Проведение муниципальной экспертизы проекта освоения лесов»</w:t>
      </w:r>
    </w:p>
    <w:p>
      <w:pPr>
        <w:pStyle w:val="Normal"/>
        <w:widowControl w:val="false"/>
        <w:spacing w:lineRule="auto" w:line="240" w:before="0" w:after="0"/>
        <w:jc w:val="both"/>
        <w:rPr>
          <w:rFonts w:ascii="Calibri" w:hAnsi="Calibri" w:eastAsia="Times New Roman" w:cs="Calibri"/>
          <w:color w:val="FF0000"/>
          <w:szCs w:val="20"/>
          <w:lang w:eastAsia="ru-RU"/>
        </w:rPr>
      </w:pPr>
      <w:r>
        <w:rPr>
          <w:rFonts w:eastAsia="Times New Roman" w:cs="Calibri"/>
          <w:color w:val="FF0000"/>
          <w:szCs w:val="20"/>
          <w:lang w:eastAsia="ru-RU"/>
        </w:rPr>
      </w:r>
    </w:p>
    <w:p>
      <w:pPr>
        <w:pStyle w:val="Normal"/>
        <w:widowControl w:val="false"/>
        <w:spacing w:lineRule="auto" w:line="240" w:before="0" w:after="0"/>
        <w:jc w:val="both"/>
        <w:rPr>
          <w:rFonts w:ascii="Calibri" w:hAnsi="Calibri" w:eastAsia="Times New Roman" w:cs="Calibri"/>
          <w:color w:val="FF0000"/>
          <w:szCs w:val="20"/>
          <w:lang w:eastAsia="ru-RU"/>
        </w:rPr>
      </w:pPr>
      <w:r>
        <w:rPr>
          <w:rFonts w:eastAsia="Times New Roman" w:cs="Calibri"/>
          <w:color w:val="FF0000"/>
          <w:szCs w:val="20"/>
          <w:lang w:eastAsia="ru-RU"/>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12" w:name="P383"/>
      <w:bookmarkEnd w:id="12"/>
      <w:r>
        <w:rPr>
          <w:rFonts w:eastAsia="Times New Roman" w:cs="Times New Roman" w:ascii="Times New Roman" w:hAnsi="Times New Roman"/>
          <w:b/>
          <w:sz w:val="28"/>
          <w:szCs w:val="28"/>
          <w:lang w:eastAsia="ru-RU"/>
        </w:rPr>
        <w:t>ФОРМА</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ЗАЯВЛЕНИЯ НА ПРОВЕДЕНИЕ МУНИЦИПАЛЬНОЙ ЭКСПЕРТИЗЫ</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ПРОЕКТА ОСВОЕНИЯ ЛЕСОВ</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Председателю комитета городского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хозяйства города Курска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 «__» __________ 20__ г.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от юридического лица______________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(полное и сокращенное наименование,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адрес места нахождения,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банковские реквизиты (ИНН, ОГРН, КПП)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от гражданина или индивидуального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предпринимателя___________________</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(фамилия, имя, отчество (при наличии),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адрес  места  жительства,  ИНН, данные,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документа,  удостоверяющего  личность)</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Телефон заявителя или адрес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электронной  почты E-mail:___________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Прошу провести муниципальную экспертизу проекта освоения лесов       по использованию лесного участка, расположенного в___________________</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(местоположение, площадь лесного участка, вид и срок использования лесов)</w:t>
      </w:r>
    </w:p>
    <w:p>
      <w:pPr>
        <w:pStyle w:val="Normal"/>
        <w:widowControl w:val="false"/>
        <w:spacing w:lineRule="auto" w:line="240" w:before="0" w:after="0"/>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_________________________________________________________________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предоставленного 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(дата, № регистрации договора   аренды или права постоянного (бессрочного) </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пользования лесным участком, кадастровый номер участка)</w:t>
      </w:r>
    </w:p>
    <w:p>
      <w:pPr>
        <w:pStyle w:val="Normal"/>
        <w:widowControl w:val="false"/>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Даю свое согласие на обработку  своих персональных данных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заявлению прилагается: (нужно подчеркнуть) паспорт или другой документ, удостоверяющий личность заявителя, представителя заявителя; устав (если заявителем является юридическое лицо); документ, подтверждающий полномочия представителя заявителя; проект освоения лесов представлен в 2 экз. на (бумажном носителе или в электронном виде).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Получение Заключения 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указать (лично или по почте)</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Подпись:   ______________________         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(расшифровка подписи)</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(линия отреза)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Заявление 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(Ф.И.О. заявителя - физ. лица и ИП, наименование юр. лица)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принято ___________ г. _________________________________  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(дата)          (должность и Ф.И.О. должностного лица)    (подпись)</w:t>
      </w:r>
    </w:p>
    <w:p>
      <w:pPr>
        <w:pStyle w:val="Normal"/>
        <w:tabs>
          <w:tab w:val="clear" w:pos="709"/>
          <w:tab w:val="left" w:pos="945" w:leader="none"/>
        </w:tabs>
        <w:rPr/>
      </w:pPr>
      <w:r>
        <w:rPr/>
        <w:tab/>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240" w:before="0" w:after="0"/>
        <w:ind w:firstLine="709"/>
        <w:jc w:val="both"/>
        <w:rPr>
          <w:rFonts w:ascii="Times New Roman" w:hAnsi="Times New Roman" w:eastAsia="Times New Roman" w:cs="Times New Roman"/>
          <w:bCs/>
          <w:sz w:val="28"/>
          <w:szCs w:val="28"/>
        </w:rPr>
      </w:pPr>
      <w:r>
        <w:rPr/>
      </w:r>
    </w:p>
    <w:sectPr>
      <w:headerReference w:type="default" r:id="rId23"/>
      <w:type w:val="nextPage"/>
      <w:pgSz w:w="11850" w:h="16783"/>
      <w:pgMar w:left="1985" w:right="567" w:header="510"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libri Light">
    <w:charset w:val="01"/>
    <w:family w:val="roman"/>
    <w:pitch w:val="default"/>
  </w:font>
  <w:font w:name="Cambria">
    <w:charset w:val="01"/>
    <w:family w:val="roman"/>
    <w:pitch w:val="default"/>
  </w:font>
  <w:font w:name="Segoe U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Verdana">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90068208"/>
    </w:sdtPr>
    <w:sdtContent>
      <w:p>
        <w:pPr>
          <w:pStyle w:val="Style21"/>
          <w:jc w:val="center"/>
          <w:rPr/>
        </w:pPr>
        <w:r>
          <w:rPr/>
          <w:fldChar w:fldCharType="begin"/>
        </w:r>
        <w:r>
          <w:rPr/>
          <w:instrText> PAGE </w:instrText>
        </w:r>
        <w:r>
          <w:rPr/>
          <w:fldChar w:fldCharType="separate"/>
        </w:r>
        <w:r>
          <w:rPr/>
          <w:t>2</w:t>
        </w:r>
        <w:r>
          <w:rPr/>
          <w:fldChar w:fldCharType="end"/>
        </w:r>
      </w:p>
    </w:sdtContent>
  </w:sdt>
  <w:p>
    <w:pPr>
      <w:pStyle w:val="Style21"/>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8d5ce1"/>
    <w:pPr>
      <w:widowControl/>
      <w:tabs>
        <w:tab w:val="clear" w:pos="708"/>
        <w:tab w:val="left" w:pos="709" w:leader="none"/>
      </w:tabs>
      <w:suppressAutoHyphens w:val="true"/>
      <w:bidi w:val="0"/>
      <w:spacing w:lineRule="atLeast" w:line="276" w:before="0" w:after="200"/>
      <w:jc w:val="left"/>
    </w:pPr>
    <w:rPr>
      <w:rFonts w:ascii="Calibri" w:hAnsi="Calibri" w:eastAsia="Times New Roman" w:cs="Times New Roman"/>
      <w:color w:val="00000A"/>
      <w:kern w:val="0"/>
      <w:sz w:val="22"/>
      <w:szCs w:val="22"/>
      <w:lang w:eastAsia="ru-RU" w:val="ru-RU" w:bidi="ar-SA"/>
    </w:rPr>
  </w:style>
  <w:style w:type="paragraph" w:styleId="1">
    <w:name w:val="Heading 1"/>
    <w:basedOn w:val="Normal"/>
    <w:next w:val="Normal"/>
    <w:link w:val="10"/>
    <w:uiPriority w:val="9"/>
    <w:qFormat/>
    <w:rsid w:val="0034201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uiPriority w:val="9"/>
    <w:semiHidden/>
    <w:unhideWhenUsed/>
    <w:qFormat/>
    <w:rsid w:val="005161a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9"/>
    <w:semiHidden/>
    <w:unhideWhenUsed/>
    <w:qFormat/>
    <w:rsid w:val="00e92757"/>
    <w:pPr>
      <w:keepNext w:val="true"/>
      <w:keepLines/>
      <w:spacing w:before="40" w:after="0"/>
      <w:outlineLvl w:val="2"/>
    </w:pPr>
    <w:rPr>
      <w:rFonts w:ascii="Cambria" w:hAnsi="Cambria"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7b7006"/>
    <w:rPr>
      <w:color w:val="0563C1" w:themeColor="hyperlink"/>
      <w:u w:val="single"/>
    </w:rPr>
  </w:style>
  <w:style w:type="character" w:styleId="Style12" w:customStyle="1">
    <w:name w:val="Текст выноски Знак"/>
    <w:basedOn w:val="DefaultParagraphFont"/>
    <w:link w:val="a4"/>
    <w:uiPriority w:val="99"/>
    <w:semiHidden/>
    <w:qFormat/>
    <w:rsid w:val="00944932"/>
    <w:rPr>
      <w:rFonts w:ascii="Segoe UI" w:hAnsi="Segoe UI" w:cs="Segoe UI"/>
      <w:sz w:val="18"/>
      <w:szCs w:val="18"/>
    </w:rPr>
  </w:style>
  <w:style w:type="character" w:styleId="31" w:customStyle="1">
    <w:name w:val="Заголовок 3 Знак"/>
    <w:basedOn w:val="DefaultParagraphFont"/>
    <w:link w:val="3"/>
    <w:uiPriority w:val="99"/>
    <w:qFormat/>
    <w:locked/>
    <w:rsid w:val="00e92757"/>
    <w:rPr>
      <w:rFonts w:ascii="Cambria" w:hAnsi="Cambria" w:eastAsia="Times New Roman" w:cs="Times New Roman"/>
      <w:b/>
      <w:bCs/>
      <w:sz w:val="26"/>
      <w:szCs w:val="26"/>
    </w:rPr>
  </w:style>
  <w:style w:type="character" w:styleId="311" w:customStyle="1">
    <w:name w:val="Заголовок 3 Знак1"/>
    <w:basedOn w:val="DefaultParagraphFont"/>
    <w:uiPriority w:val="9"/>
    <w:semiHidden/>
    <w:qFormat/>
    <w:rsid w:val="00e92757"/>
    <w:rPr>
      <w:rFonts w:ascii="Calibri Light" w:hAnsi="Calibri Light" w:eastAsia="" w:cs="" w:asciiTheme="majorHAnsi" w:cstheme="majorBidi" w:eastAsiaTheme="majorEastAsia" w:hAnsiTheme="majorHAnsi"/>
      <w:color w:val="1F4D78" w:themeColor="accent1" w:themeShade="7f"/>
      <w:sz w:val="24"/>
      <w:szCs w:val="24"/>
    </w:rPr>
  </w:style>
  <w:style w:type="character" w:styleId="Style13" w:customStyle="1">
    <w:name w:val="Верхний колонтитул Знак"/>
    <w:basedOn w:val="DefaultParagraphFont"/>
    <w:link w:val="a6"/>
    <w:uiPriority w:val="99"/>
    <w:qFormat/>
    <w:rsid w:val="007b5b90"/>
    <w:rPr/>
  </w:style>
  <w:style w:type="character" w:styleId="Style14" w:customStyle="1">
    <w:name w:val="Нижний колонтитул Знак"/>
    <w:basedOn w:val="DefaultParagraphFont"/>
    <w:link w:val="a8"/>
    <w:uiPriority w:val="99"/>
    <w:qFormat/>
    <w:rsid w:val="007b5b90"/>
    <w:rPr/>
  </w:style>
  <w:style w:type="character" w:styleId="21" w:customStyle="1">
    <w:name w:val="Заголовок 2 Знак"/>
    <w:basedOn w:val="DefaultParagraphFont"/>
    <w:link w:val="2"/>
    <w:uiPriority w:val="9"/>
    <w:semiHidden/>
    <w:qFormat/>
    <w:rsid w:val="005161af"/>
    <w:rPr>
      <w:rFonts w:ascii="Calibri Light" w:hAnsi="Calibri Light" w:eastAsia="" w:cs="" w:asciiTheme="majorHAnsi" w:cstheme="majorBidi" w:eastAsiaTheme="majorEastAsia" w:hAnsiTheme="majorHAnsi"/>
      <w:color w:val="2E74B5" w:themeColor="accent1" w:themeShade="bf"/>
      <w:sz w:val="26"/>
      <w:szCs w:val="26"/>
    </w:rPr>
  </w:style>
  <w:style w:type="character" w:styleId="ConsPlusNormal" w:customStyle="1">
    <w:name w:val="ConsPlusNormal Знак"/>
    <w:link w:val="ConsPlusNormal"/>
    <w:qFormat/>
    <w:locked/>
    <w:rsid w:val="008d5ce1"/>
    <w:rPr>
      <w:rFonts w:ascii="Calibri" w:hAnsi="Calibri" w:eastAsia="Times New Roman" w:cs="Calibri"/>
      <w:szCs w:val="20"/>
      <w:lang w:eastAsia="ru-RU"/>
    </w:rPr>
  </w:style>
  <w:style w:type="character" w:styleId="11" w:customStyle="1">
    <w:name w:val="Заголовок 1 Знак"/>
    <w:basedOn w:val="DefaultParagraphFont"/>
    <w:link w:val="1"/>
    <w:uiPriority w:val="9"/>
    <w:qFormat/>
    <w:rsid w:val="0034201e"/>
    <w:rPr>
      <w:rFonts w:ascii="Calibri Light" w:hAnsi="Calibri Light" w:eastAsia="" w:cs="" w:asciiTheme="majorHAnsi" w:cstheme="majorBidi" w:eastAsiaTheme="majorEastAsia" w:hAnsiTheme="majorHAnsi"/>
      <w:color w:val="2E74B5" w:themeColor="accent1" w:themeShade="bf"/>
      <w:sz w:val="32"/>
      <w:szCs w:val="32"/>
    </w:rPr>
  </w:style>
  <w:style w:type="paragraph" w:styleId="Style15">
    <w:name w:val="Заголовок"/>
    <w:basedOn w:val="Normal"/>
    <w:next w:val="Style16"/>
    <w:qFormat/>
    <w:pPr>
      <w:keepNext w:val="true"/>
      <w:spacing w:before="240" w:after="120"/>
    </w:pPr>
    <w:rPr>
      <w:rFonts w:ascii="Times New Roman" w:hAnsi="Times New Roman"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Mangal"/>
    </w:rPr>
  </w:style>
  <w:style w:type="paragraph" w:styleId="Style18">
    <w:name w:val="Caption"/>
    <w:basedOn w:val="Normal"/>
    <w:qFormat/>
    <w:pPr>
      <w:suppressLineNumbers/>
      <w:spacing w:before="120" w:after="120"/>
    </w:pPr>
    <w:rPr>
      <w:rFonts w:ascii="Times New Roman" w:hAnsi="Times New Roman" w:cs="Mangal"/>
      <w:i/>
      <w:iCs/>
      <w:sz w:val="28"/>
      <w:szCs w:val="24"/>
    </w:rPr>
  </w:style>
  <w:style w:type="paragraph" w:styleId="Style19">
    <w:name w:val="Указатель"/>
    <w:basedOn w:val="Normal"/>
    <w:qFormat/>
    <w:pPr>
      <w:suppressLineNumbers/>
    </w:pPr>
    <w:rPr>
      <w:rFonts w:ascii="Times New Roman" w:hAnsi="Times New Roman" w:cs="Mangal"/>
    </w:rPr>
  </w:style>
  <w:style w:type="paragraph" w:styleId="ConsPlusTitlePage" w:customStyle="1">
    <w:name w:val="ConsPlusTitlePage"/>
    <w:qFormat/>
    <w:rsid w:val="003d743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Normal1" w:customStyle="1">
    <w:name w:val="ConsPlusNormal"/>
    <w:link w:val="ConsPlusNormal0"/>
    <w:qFormat/>
    <w:rsid w:val="003d743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3d743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nformat" w:customStyle="1">
    <w:name w:val="ConsPlusNonformat"/>
    <w:qFormat/>
    <w:rsid w:val="003d743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link w:val="a5"/>
    <w:uiPriority w:val="99"/>
    <w:semiHidden/>
    <w:unhideWhenUsed/>
    <w:qFormat/>
    <w:rsid w:val="00944932"/>
    <w:pPr>
      <w:spacing w:lineRule="auto" w:line="240" w:before="0" w:after="0"/>
    </w:pPr>
    <w:rPr>
      <w:rFonts w:ascii="Segoe UI" w:hAnsi="Segoe UI" w:cs="Segoe UI"/>
      <w:sz w:val="18"/>
      <w:szCs w:val="18"/>
    </w:rPr>
  </w:style>
  <w:style w:type="paragraph" w:styleId="312" w:customStyle="1">
    <w:name w:val="Заголовок 31"/>
    <w:basedOn w:val="Normal"/>
    <w:next w:val="Normal"/>
    <w:uiPriority w:val="9"/>
    <w:semiHidden/>
    <w:unhideWhenUsed/>
    <w:qFormat/>
    <w:locked/>
    <w:rsid w:val="00e92757"/>
    <w:pPr>
      <w:keepNext w:val="true"/>
      <w:spacing w:lineRule="auto" w:line="276" w:before="240" w:after="60"/>
      <w:outlineLvl w:val="2"/>
    </w:pPr>
    <w:rPr>
      <w:rFonts w:ascii="Cambria" w:hAnsi="Cambria" w:eastAsia="Times New Roman" w:cs="Times New Roman"/>
      <w:b/>
      <w:bCs/>
      <w:sz w:val="26"/>
      <w:szCs w:val="26"/>
      <w:lang w:eastAsia="ru-RU"/>
    </w:rPr>
  </w:style>
  <w:style w:type="paragraph" w:styleId="Style20">
    <w:name w:val="Верхний и нижний колонтитулы"/>
    <w:basedOn w:val="Normal"/>
    <w:qFormat/>
    <w:pPr/>
    <w:rPr/>
  </w:style>
  <w:style w:type="paragraph" w:styleId="Style21">
    <w:name w:val="Header"/>
    <w:basedOn w:val="Normal"/>
    <w:link w:val="a7"/>
    <w:uiPriority w:val="99"/>
    <w:unhideWhenUsed/>
    <w:rsid w:val="007b5b90"/>
    <w:pPr>
      <w:tabs>
        <w:tab w:val="clear" w:pos="709"/>
        <w:tab w:val="center" w:pos="4677" w:leader="none"/>
        <w:tab w:val="right" w:pos="9355" w:leader="none"/>
      </w:tabs>
      <w:spacing w:lineRule="auto" w:line="240" w:before="0" w:after="0"/>
    </w:pPr>
    <w:rPr/>
  </w:style>
  <w:style w:type="paragraph" w:styleId="Style22">
    <w:name w:val="Footer"/>
    <w:basedOn w:val="Normal"/>
    <w:link w:val="a9"/>
    <w:uiPriority w:val="99"/>
    <w:unhideWhenUsed/>
    <w:rsid w:val="007b5b90"/>
    <w:pPr>
      <w:tabs>
        <w:tab w:val="clear" w:pos="709"/>
        <w:tab w:val="center" w:pos="4677" w:leader="none"/>
        <w:tab w:val="right" w:pos="9355" w:leader="none"/>
      </w:tabs>
      <w:spacing w:lineRule="auto" w:line="240" w:before="0" w:after="0"/>
    </w:pPr>
    <w:rPr/>
  </w:style>
  <w:style w:type="paragraph" w:styleId="6" w:customStyle="1">
    <w:name w:val="Знак Знак6 Знак Знак Знак Знак"/>
    <w:basedOn w:val="Normal"/>
    <w:qFormat/>
    <w:rsid w:val="005161af"/>
    <w:pPr>
      <w:spacing w:lineRule="exact" w:line="240"/>
    </w:pPr>
    <w:rPr>
      <w:rFonts w:ascii="Verdana" w:hAnsi="Verdana" w:eastAsia="Times New Roman" w:cs="Times New Roman"/>
      <w:sz w:val="20"/>
      <w:szCs w:val="20"/>
      <w:lang w:val="en-US"/>
    </w:rPr>
  </w:style>
  <w:style w:type="paragraph" w:styleId="NoSpacing">
    <w:name w:val="No Spacing"/>
    <w:qFormat/>
    <w:rsid w:val="00af5633"/>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eastAsia="ar-SA" w:val="ru-RU" w:bidi="ar-SA"/>
    </w:rPr>
  </w:style>
  <w:style w:type="paragraph" w:styleId="U" w:customStyle="1">
    <w:name w:val="u"/>
    <w:basedOn w:val="Normal"/>
    <w:qFormat/>
    <w:rsid w:val="005a43c6"/>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8d5ce1"/>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0D45672582D7EF44F27B9DF8785B1414F7762CC9C77E8363993F040822F1859896CEB5BF18AF86C749C0E2ACFEBD0B53F874D21EC95FWA79H" TargetMode="External"/><Relationship Id="rId4" Type="http://schemas.openxmlformats.org/officeDocument/2006/relationships/hyperlink" Target="consultantplus://offline/ref=0D45672582D7EF44F27B9DF8785B1414F7762DC1CC7B8363993F040822F1859896CEB5BC18AE82CA1D9AF2A8B7E8054DFB6ECC18D75CA053W671H" TargetMode="External"/><Relationship Id="rId5" Type="http://schemas.openxmlformats.org/officeDocument/2006/relationships/hyperlink" Target="consultantplus://offline/ref=0D45672582D7EF44F27B9DF8785B1414F7762CC9C77E8363993F040822F1859896CEB5BF18AF86C749C0E2ACFEBD0B53F874D21EC95FWA79H" TargetMode="External"/><Relationship Id="rId6" Type="http://schemas.openxmlformats.org/officeDocument/2006/relationships/hyperlink" Target="consultantplus://offline/ref=78BB5B24DA4F142279297AC06C8398D7A116A63EA5309510C585E8890F4010AF696579FC21ABDBFB4816849EE80D182A068917DDCD262D39D7tFL" TargetMode="External"/><Relationship Id="rId7" Type="http://schemas.openxmlformats.org/officeDocument/2006/relationships/hyperlink" Target="https://www.gosuslugi.ru/" TargetMode="External"/><Relationship Id="rId8" Type="http://schemas.openxmlformats.org/officeDocument/2006/relationships/hyperlink" Target="http://gosuslugi.ru/" TargetMode="External"/><Relationship Id="rId9" Type="http://schemas.openxmlformats.org/officeDocument/2006/relationships/hyperlink" Target="http://gosuslugi.ru/" TargetMode="External"/><Relationship Id="rId10" Type="http://schemas.openxmlformats.org/officeDocument/2006/relationships/hyperlink" Target="consultantplus://offline/ref=B54AF0AE92D66DD1EE824B26E196D8E46D39A6B8E6F32D0B76AA4CBCE76739CBB035D675011F1C8212E8DFO96EK" TargetMode="External"/><Relationship Id="rId11" Type="http://schemas.openxmlformats.org/officeDocument/2006/relationships/hyperlink" Target="consultantplus://offline/ref=B54AF0AE92D66DD1EE824B26E196D8E46D39A6B8E6F32D0B76AA4CBCE76739CBB035D675011F1C8212E8DFO96EK" TargetMode="External"/><Relationship Id="rId12" Type="http://schemas.openxmlformats.org/officeDocument/2006/relationships/hyperlink" Target="consultantplus://offline/ref=28C6F93FB774367357A493AFE94DE76F913E3C6CB1BDDB859DB3580854D2200AA01D630334EDA9A9899705b1A6L" TargetMode="External"/><Relationship Id="rId13" Type="http://schemas.openxmlformats.org/officeDocument/2006/relationships/hyperlink" Target="consultantplus://offline/ref=28C6F93FB774367357A493AFE94DE76F913E3C6CB1BDDB859DB3580854D2200AA01D630334EDA9A9899705b1A6L" TargetMode="External"/><Relationship Id="rId14" Type="http://schemas.openxmlformats.org/officeDocument/2006/relationships/hyperlink" Target="consultantplus://offline/ref=896C9CF69779FE421EC46680EC6492394837579186C48A6E7A6D432D074CADB1F0AA4ECA8CBBBC99DC0902O0CCL" TargetMode="External"/><Relationship Id="rId15" Type="http://schemas.openxmlformats.org/officeDocument/2006/relationships/hyperlink" Target="consultantplus://offline/ref=896C9CF69779FE421EC46680EC6492394837579186C48A6E7A6D432D074CADB1F0AA4ECA8CBBBC99DC0E02O0CFL" TargetMode="External"/><Relationship Id="rId16" Type="http://schemas.openxmlformats.org/officeDocument/2006/relationships/hyperlink" Target="consultantplus://offline/ref=896C9CF69779FE421EC46680EC6492394837579186C48A6E7A6D432D074CADB1F0AA4ECA8CBBBC99DC0902O0CCL" TargetMode="External"/><Relationship Id="rId17" Type="http://schemas.openxmlformats.org/officeDocument/2006/relationships/hyperlink" Target="consultantplus://offline/ref=A5B9C8880C626A0824A682864869760DBC3ED31007D1324A062572023AB8LCL" TargetMode="External"/><Relationship Id="rId18" Type="http://schemas.openxmlformats.org/officeDocument/2006/relationships/hyperlink" Target="consultantplus://offline/ref=349353BBFE6BCB6ED46B8EE584C4CECF0A2E2B79C2F91F81415ACCCAA7BEC059497CCE53A3045CF6A441F17EA59EE228EE33738A6DBDA8912B6864v6aBF" TargetMode="External"/><Relationship Id="rId19" Type="http://schemas.openxmlformats.org/officeDocument/2006/relationships/hyperlink" Target="consultantplus://offline/ref=349353BBFE6BCB6ED46B8EE584C4CECF0A2E2B79C2F91F81415ACCCAA7BEC059497CCE53A3045CF6A441F17EA59EE228EE33738A6DBDA8912B6864v6aBF" TargetMode="External"/><Relationship Id="rId20" Type="http://schemas.openxmlformats.org/officeDocument/2006/relationships/hyperlink" Target="http://gosuslugi.ru/" TargetMode="External"/><Relationship Id="rId21" Type="http://schemas.openxmlformats.org/officeDocument/2006/relationships/hyperlink" Target="consultantplus://offline/ref=8FA0903205F1E193D7C4C247A1F6483FC1B18408ED815392A662440AAE24544B7A8E0DD2C90EF01554725806D3L" TargetMode="External"/><Relationship Id="rId22" Type="http://schemas.openxmlformats.org/officeDocument/2006/relationships/hyperlink" Target="consultantplus://offline/ref=8FA0903205F1E193D7C4C247A1F6483FC1B18408EE805D92A562440AAE24544B7A8E0DD2C90EF015557A5B06D3L"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29D4-4763-4925-91AD-381A688C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LibreOffice/6.4.6.2$Windows_x86 LibreOffice_project/0ce51a4fd21bff07a5c061082cc82c5ed232f115</Application>
  <Pages>33</Pages>
  <Words>8556</Words>
  <Characters>69126</Characters>
  <CharactersWithSpaces>84289</CharactersWithSpaces>
  <Paragraphs>517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2020-10-05T09:19:00Z</dcterms:created>
  <dc:creator>Варвянский</dc:creator>
  <dc:description/>
  <dc:language>ru-RU</dc:language>
  <cp:lastModifiedBy>adm19</cp:lastModifiedBy>
  <cp:lastPrinted>2020-10-01T13:18:00Z</cp:lastPrinted>
  <dcterms:modified xsi:type="dcterms:W3CDTF">2020-10-05T09:28:00Z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