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b/>
          <w:b/>
          <w:sz w:val="28"/>
          <w:szCs w:val="28"/>
        </w:rPr>
      </w:pPr>
      <w:bookmarkStart w:id="0" w:name="P111"/>
      <w:bookmarkEnd w:id="0"/>
      <w:r>
        <w:rPr>
          <w:b/>
          <w:sz w:val="28"/>
          <w:szCs w:val="28"/>
        </w:rPr>
        <w:t>ИНФОРМАЦИЯ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center"/>
        <w:rPr/>
      </w:pPr>
      <w:r>
        <w:rPr>
          <w:b/>
          <w:sz w:val="28"/>
          <w:szCs w:val="28"/>
        </w:rPr>
        <w:t xml:space="preserve">Муниципальное казенное учреждение « </w:t>
      </w:r>
      <w:r>
        <w:rPr>
          <w:rFonts w:eastAsia="Times New Roman" w:cs="Times New Roman"/>
          <w:b/>
          <w:sz w:val="28"/>
          <w:szCs w:val="28"/>
          <w:lang w:val="ru-RU"/>
        </w:rPr>
        <w:t>Центр социальных услуг города Курска</w:t>
      </w:r>
      <w:r>
        <w:rPr>
          <w:b/>
          <w:sz w:val="28"/>
          <w:szCs w:val="28"/>
        </w:rPr>
        <w:t>»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>
      <w:pPr>
        <w:pStyle w:val="ConsPlusNormal"/>
        <w:jc w:val="center"/>
        <w:rPr/>
      </w:pPr>
      <w:r>
        <w:rPr>
          <w:sz w:val="28"/>
          <w:szCs w:val="28"/>
        </w:rPr>
        <w:t>за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sz w:val="28"/>
          <w:szCs w:val="28"/>
        </w:rPr>
        <w:t xml:space="preserve"> год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4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7"/>
        <w:gridCol w:w="3523"/>
        <w:gridCol w:w="2269"/>
        <w:gridCol w:w="2720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Свиридов Борис Николаевич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461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69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Истюнькин Вячеслав Петрович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634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00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Елена Геннадьевна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39434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76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Ирина Васильевна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37200</w:t>
            </w:r>
            <w:r>
              <w:rPr>
                <w:rFonts w:eastAsia="Times New Roman" w:cs="Times New Roman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64</w:t>
            </w:r>
          </w:p>
        </w:tc>
      </w:tr>
    </w:tbl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ca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rsid w:val="002a25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DocSecurity>0</DocSecurity>
  <Pages>1</Pages>
  <Words>64</Words>
  <Characters>459</Characters>
  <CharactersWithSpaces>497</CharactersWithSpaces>
  <Paragraphs>26</Paragraphs>
  <Company>ERKC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2018-02-08T12:31:00Z</dcterms:created>
  <dc:creator>1</dc:creator>
  <dc:description/>
  <dc:language>ru-RU</dc:language>
  <cp:lastModifiedBy/>
  <dcterms:modified xsi:type="dcterms:W3CDTF">2021-03-23T11:15:42Z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